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2962" w:rsidRPr="00FF2962" w:rsidRDefault="00C30CD1" w:rsidP="00FF2962">
      <w:pPr>
        <w:widowControl w:val="0"/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9251950" cy="7144561"/>
            <wp:effectExtent l="0" t="0" r="0" b="0"/>
            <wp:docPr id="2" name="Рисунок 2" descr="D:\про\Рабочий стол\Коновалова Л.Ю. РП 2 класс\ОСЭ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\Рабочий стол\Коновалова Л.Ю. РП 2 класс\ОСЭ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4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2962" w:rsidRPr="00FF2962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Рабочая программа включает разделы: </w:t>
      </w:r>
    </w:p>
    <w:p w:rsidR="00FF2962" w:rsidRPr="00FF2962" w:rsidRDefault="00FF2962" w:rsidP="00FF2962">
      <w:pPr>
        <w:widowControl w:val="0"/>
        <w:spacing w:after="0"/>
        <w:rPr>
          <w:rFonts w:ascii="Times New Roman" w:hAnsi="Times New Roman" w:cs="Times New Roman"/>
          <w:sz w:val="28"/>
          <w:szCs w:val="28"/>
        </w:rPr>
      </w:pPr>
      <w:r w:rsidRPr="00FF2962">
        <w:rPr>
          <w:rFonts w:ascii="Times New Roman" w:hAnsi="Times New Roman" w:cs="Times New Roman"/>
          <w:b/>
          <w:bCs/>
          <w:sz w:val="28"/>
          <w:szCs w:val="28"/>
        </w:rPr>
        <w:t>пояснительную записку</w:t>
      </w:r>
      <w:r w:rsidRPr="00FF2962">
        <w:rPr>
          <w:rFonts w:ascii="Times New Roman" w:hAnsi="Times New Roman" w:cs="Times New Roman"/>
          <w:bCs/>
          <w:sz w:val="28"/>
          <w:szCs w:val="28"/>
        </w:rPr>
        <w:t xml:space="preserve">, включающую основную идею курса; цели и задачи; воспитательные возможности курса; подходы, принципы;  характеристику и место учебного предмета в учебном плане; требования к уровню подготовки учащихся, оканчивающих 4 класс; </w:t>
      </w:r>
      <w:r w:rsidRPr="00FF2962">
        <w:rPr>
          <w:rFonts w:ascii="Times New Roman" w:hAnsi="Times New Roman" w:cs="Times New Roman"/>
          <w:sz w:val="28"/>
          <w:szCs w:val="28"/>
        </w:rPr>
        <w:t xml:space="preserve">список  рекомендуемой учебно-методической литературы; цифровые образовательные ресурсы, используемые на уроках; </w:t>
      </w:r>
    </w:p>
    <w:p w:rsidR="00FF2962" w:rsidRPr="00FF2962" w:rsidRDefault="00B569B6" w:rsidP="00FF2962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4"/>
        </w:rPr>
        <w:t>к</w:t>
      </w:r>
      <w:r w:rsidRPr="00B569B6">
        <w:rPr>
          <w:rFonts w:ascii="Times New Roman" w:hAnsi="Times New Roman"/>
          <w:b/>
          <w:sz w:val="28"/>
          <w:szCs w:val="24"/>
        </w:rPr>
        <w:t>алендарно-тематическое планирование</w:t>
      </w:r>
      <w:r w:rsidRPr="00574F63">
        <w:rPr>
          <w:rFonts w:ascii="Times New Roman" w:hAnsi="Times New Roman"/>
          <w:sz w:val="28"/>
          <w:szCs w:val="24"/>
        </w:rPr>
        <w:t>, содержащее тему урока, элементы содержания, основные понятия, форму контроля</w:t>
      </w:r>
      <w:r w:rsidRPr="00574F63">
        <w:rPr>
          <w:rFonts w:ascii="Times New Roman" w:hAnsi="Times New Roman"/>
          <w:sz w:val="32"/>
          <w:szCs w:val="24"/>
        </w:rPr>
        <w:t>,</w:t>
      </w:r>
      <w:r w:rsidRPr="00574F63">
        <w:rPr>
          <w:rFonts w:ascii="Times New Roman" w:hAnsi="Times New Roman"/>
          <w:sz w:val="28"/>
        </w:rPr>
        <w:t xml:space="preserve"> дату проведения урока</w:t>
      </w:r>
      <w:r w:rsidR="00FF2962" w:rsidRPr="00FF2962">
        <w:rPr>
          <w:rFonts w:ascii="Times New Roman" w:hAnsi="Times New Roman" w:cs="Times New Roman"/>
          <w:sz w:val="28"/>
          <w:szCs w:val="28"/>
        </w:rPr>
        <w:t>.</w:t>
      </w:r>
    </w:p>
    <w:p w:rsidR="00366A72" w:rsidRPr="00654F8E" w:rsidRDefault="00366A72" w:rsidP="00366A72">
      <w:pPr>
        <w:pStyle w:val="a5"/>
        <w:widowControl w:val="0"/>
        <w:spacing w:after="0" w:line="240" w:lineRule="auto"/>
        <w:ind w:left="1620"/>
        <w:jc w:val="both"/>
        <w:rPr>
          <w:rStyle w:val="FontStyle62"/>
          <w:sz w:val="24"/>
          <w:szCs w:val="24"/>
        </w:rPr>
      </w:pPr>
    </w:p>
    <w:p w:rsidR="00366A72" w:rsidRDefault="00366A72" w:rsidP="00366A72">
      <w:pPr>
        <w:pStyle w:val="a7"/>
        <w:spacing w:before="0" w:beforeAutospacing="0" w:after="0" w:afterAutospacing="0"/>
        <w:jc w:val="center"/>
        <w:rPr>
          <w:b/>
          <w:iCs/>
        </w:rPr>
      </w:pPr>
    </w:p>
    <w:p w:rsidR="00366A72" w:rsidRPr="00614391" w:rsidRDefault="00366A72" w:rsidP="00614391">
      <w:pPr>
        <w:pStyle w:val="a7"/>
        <w:spacing w:before="0" w:beforeAutospacing="0" w:after="0" w:afterAutospacing="0"/>
        <w:jc w:val="center"/>
        <w:rPr>
          <w:b/>
          <w:iCs/>
          <w:sz w:val="28"/>
          <w:szCs w:val="28"/>
        </w:rPr>
      </w:pPr>
      <w:r w:rsidRPr="00614391">
        <w:rPr>
          <w:b/>
          <w:iCs/>
          <w:sz w:val="28"/>
          <w:szCs w:val="28"/>
        </w:rPr>
        <w:t>ПОЯСНИТЕЛЬНАЯ ЗАПИСКА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943"/>
        <w:gridCol w:w="11843"/>
      </w:tblGrid>
      <w:tr w:rsidR="00C30CD1" w:rsidRPr="00614391" w:rsidTr="00D90CEF">
        <w:tc>
          <w:tcPr>
            <w:tcW w:w="2943" w:type="dxa"/>
          </w:tcPr>
          <w:p w:rsidR="00C30CD1" w:rsidRPr="00614391" w:rsidRDefault="00C30CD1" w:rsidP="006143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1. Нормативные правовые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      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документы</w:t>
            </w:r>
          </w:p>
        </w:tc>
        <w:tc>
          <w:tcPr>
            <w:tcW w:w="11843" w:type="dxa"/>
          </w:tcPr>
          <w:p w:rsidR="00C30CD1" w:rsidRDefault="00C30CD1" w:rsidP="00C30CD1">
            <w:pPr>
              <w:pStyle w:val="a7"/>
              <w:spacing w:before="0" w:beforeAutospacing="0" w:after="0" w:afterAutospacing="0"/>
              <w:rPr>
                <w:sz w:val="28"/>
                <w:szCs w:val="28"/>
              </w:rPr>
            </w:pPr>
            <w:r w:rsidRPr="00614391">
              <w:rPr>
                <w:sz w:val="28"/>
                <w:szCs w:val="28"/>
              </w:rPr>
              <w:t>Программа разработана на основе</w:t>
            </w:r>
            <w:r>
              <w:rPr>
                <w:sz w:val="28"/>
                <w:szCs w:val="28"/>
              </w:rPr>
              <w:t xml:space="preserve"> </w:t>
            </w:r>
          </w:p>
          <w:p w:rsidR="00C30CD1" w:rsidRPr="00614391" w:rsidRDefault="00C30CD1" w:rsidP="00C30CD1">
            <w:pPr>
              <w:pStyle w:val="a7"/>
              <w:numPr>
                <w:ilvl w:val="0"/>
                <w:numId w:val="7"/>
              </w:numPr>
              <w:spacing w:before="0" w:beforeAutospacing="0" w:after="0" w:afterAutospacing="0"/>
              <w:rPr>
                <w:sz w:val="28"/>
                <w:szCs w:val="28"/>
              </w:rPr>
            </w:pPr>
            <w:r w:rsidRPr="00614391">
              <w:rPr>
                <w:sz w:val="28"/>
                <w:szCs w:val="28"/>
              </w:rPr>
              <w:t>ФГОС</w:t>
            </w:r>
          </w:p>
          <w:p w:rsidR="00C30CD1" w:rsidRPr="00614391" w:rsidRDefault="00C30CD1" w:rsidP="00C30CD1">
            <w:pPr>
              <w:pStyle w:val="a7"/>
              <w:numPr>
                <w:ilvl w:val="0"/>
                <w:numId w:val="7"/>
              </w:numPr>
              <w:spacing w:before="0" w:beforeAutospacing="0" w:after="0" w:afterAutospacing="0"/>
              <w:rPr>
                <w:sz w:val="28"/>
                <w:szCs w:val="28"/>
              </w:rPr>
            </w:pPr>
            <w:r w:rsidRPr="00614391">
              <w:rPr>
                <w:sz w:val="28"/>
                <w:szCs w:val="28"/>
              </w:rPr>
              <w:t>Образовательной программы СОШ № 1</w:t>
            </w:r>
          </w:p>
          <w:p w:rsidR="00C30CD1" w:rsidRPr="00614391" w:rsidRDefault="00C30CD1" w:rsidP="00C30CD1">
            <w:pPr>
              <w:pStyle w:val="a7"/>
              <w:numPr>
                <w:ilvl w:val="0"/>
                <w:numId w:val="7"/>
              </w:numPr>
              <w:spacing w:before="0" w:beforeAutospacing="0" w:after="0" w:afterAutospacing="0"/>
              <w:rPr>
                <w:sz w:val="28"/>
                <w:szCs w:val="28"/>
              </w:rPr>
            </w:pPr>
            <w:r w:rsidRPr="00614391">
              <w:rPr>
                <w:sz w:val="28"/>
                <w:szCs w:val="28"/>
              </w:rPr>
              <w:t>учебного плана МАОУ СОШ № 1</w:t>
            </w:r>
          </w:p>
          <w:p w:rsidR="00C30CD1" w:rsidRPr="00614391" w:rsidRDefault="00C30CD1" w:rsidP="00C30CD1">
            <w:pPr>
              <w:pStyle w:val="a7"/>
              <w:numPr>
                <w:ilvl w:val="0"/>
                <w:numId w:val="7"/>
              </w:numPr>
              <w:spacing w:before="0" w:beforeAutospacing="0" w:after="0" w:afterAutospacing="0"/>
              <w:rPr>
                <w:sz w:val="28"/>
                <w:szCs w:val="28"/>
              </w:rPr>
            </w:pPr>
            <w:r w:rsidRPr="00614391">
              <w:rPr>
                <w:sz w:val="28"/>
                <w:szCs w:val="28"/>
              </w:rPr>
              <w:t>примерной программы начального общего образования по курсу «Основы Религиозных культур и светской этики»</w:t>
            </w:r>
          </w:p>
          <w:p w:rsidR="00C30CD1" w:rsidRDefault="00C30CD1" w:rsidP="005145DC">
            <w:pPr>
              <w:pStyle w:val="a6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6A72" w:rsidRPr="00614391" w:rsidTr="00D90CEF">
        <w:tc>
          <w:tcPr>
            <w:tcW w:w="2943" w:type="dxa"/>
          </w:tcPr>
          <w:p w:rsidR="00366A72" w:rsidRPr="00614391" w:rsidRDefault="00366A72" w:rsidP="0061439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4391">
              <w:rPr>
                <w:rFonts w:ascii="Times New Roman" w:hAnsi="Times New Roman" w:cs="Times New Roman"/>
                <w:b/>
                <w:sz w:val="28"/>
                <w:szCs w:val="28"/>
              </w:rPr>
              <w:t>2. Цели и задачи курса.</w:t>
            </w:r>
          </w:p>
        </w:tc>
        <w:tc>
          <w:tcPr>
            <w:tcW w:w="11843" w:type="dxa"/>
          </w:tcPr>
          <w:p w:rsidR="007B65CE" w:rsidRPr="007B65CE" w:rsidRDefault="007B65CE" w:rsidP="007B65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65CE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 xml:space="preserve">Основными целями и задачами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курса </w:t>
            </w:r>
            <w:r w:rsidRPr="007B65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являются </w:t>
            </w:r>
            <w:proofErr w:type="gramStart"/>
            <w:r w:rsidRPr="007B65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следующие</w:t>
            </w:r>
            <w:proofErr w:type="gramEnd"/>
            <w:r w:rsidRPr="007B65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:</w:t>
            </w:r>
          </w:p>
          <w:p w:rsidR="0095462D" w:rsidRDefault="007B65CE" w:rsidP="006441FA">
            <w:pPr>
              <w:pStyle w:val="a5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color w:val="000000"/>
                <w:sz w:val="28"/>
                <w:szCs w:val="28"/>
              </w:rPr>
              <w:t>воспитание способности к восприятию накопленной разными народами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духовно-нравственной культуры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; </w:t>
            </w:r>
          </w:p>
          <w:p w:rsidR="007B65CE" w:rsidRPr="0095462D" w:rsidRDefault="007B65CE" w:rsidP="006441FA">
            <w:pPr>
              <w:pStyle w:val="a5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осознание того, что человеческое общество и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конкретный индивид может благополучно существовать и развиваться, если стремится к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нравственному самосовершенствованию, проявляет готовность к духовному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развитию;</w:t>
            </w:r>
          </w:p>
          <w:p w:rsidR="007B65CE" w:rsidRPr="0095462D" w:rsidRDefault="007B65CE" w:rsidP="006441FA">
            <w:pPr>
              <w:pStyle w:val="a5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формирование представлений о том, что общечеловеческие ценности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зародились, сохраняются и передаются от поколения к </w:t>
            </w:r>
            <w:r w:rsidRPr="0095462D">
              <w:rPr>
                <w:rFonts w:ascii="Times New Roman" w:hAnsi="Times New Roman"/>
                <w:color w:val="333333"/>
                <w:sz w:val="28"/>
                <w:szCs w:val="28"/>
              </w:rPr>
              <w:t xml:space="preserve">поколению через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этнические,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культурные, семейные традиции, религиозные верования, а также в процессе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общенациональных и межнациональных отношений;</w:t>
            </w:r>
          </w:p>
          <w:p w:rsidR="007B65CE" w:rsidRPr="0095462D" w:rsidRDefault="007B65CE" w:rsidP="006441FA">
            <w:pPr>
              <w:pStyle w:val="a5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осознание того, что современная духовно-нравственная культура является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наследием деятельности многих поколений наших предков и имеет свои истоки в эпосе,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фольклоре, общенародных праздниках и религиозных обрядах;</w:t>
            </w:r>
          </w:p>
          <w:p w:rsidR="00366A72" w:rsidRDefault="007B65CE" w:rsidP="006441FA">
            <w:pPr>
              <w:pStyle w:val="a5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формирование убеждения в том, что отношение к члену общества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определяется не его принадлежностью к определенному этносу или религиозными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убеждениями, а нравственным характером его поведения и деятельности, чувством любви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 своей </w:t>
            </w:r>
            <w:r w:rsidR="0095462D">
              <w:rPr>
                <w:rFonts w:ascii="Times New Roman" w:hAnsi="Times New Roman"/>
                <w:color w:val="000000"/>
                <w:sz w:val="28"/>
                <w:szCs w:val="28"/>
              </w:rPr>
              <w:t>Р</w:t>
            </w:r>
            <w:r w:rsidRPr="0095462D">
              <w:rPr>
                <w:rFonts w:ascii="Times New Roman" w:hAnsi="Times New Roman"/>
                <w:color w:val="000000"/>
                <w:sz w:val="28"/>
                <w:szCs w:val="28"/>
              </w:rPr>
              <w:t>одине, уважением к народам, населяющим ее, их культуре и традициям.</w:t>
            </w:r>
          </w:p>
          <w:p w:rsidR="007437A8" w:rsidRPr="0095462D" w:rsidRDefault="007437A8" w:rsidP="00D26167">
            <w:pPr>
              <w:pStyle w:val="a5"/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F01445" w:rsidRPr="00614391" w:rsidTr="00D90CEF">
        <w:tc>
          <w:tcPr>
            <w:tcW w:w="2943" w:type="dxa"/>
          </w:tcPr>
          <w:p w:rsidR="00F01445" w:rsidRPr="00614391" w:rsidRDefault="00F01445" w:rsidP="006143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 xml:space="preserve">3.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Сведения о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программе, УМК</w:t>
            </w:r>
          </w:p>
        </w:tc>
        <w:tc>
          <w:tcPr>
            <w:tcW w:w="11843" w:type="dxa"/>
          </w:tcPr>
          <w:p w:rsidR="00F01445" w:rsidRPr="00F01445" w:rsidRDefault="00F01445" w:rsidP="00F01445">
            <w:pPr>
              <w:pStyle w:val="ParagraphStyle"/>
              <w:spacing w:line="264" w:lineRule="auto"/>
              <w:ind w:firstLine="360"/>
              <w:rPr>
                <w:rFonts w:ascii="Times New Roman" w:hAnsi="Times New Roman"/>
                <w:sz w:val="28"/>
                <w:szCs w:val="28"/>
              </w:rPr>
            </w:pPr>
            <w:r w:rsidRPr="00F01445">
              <w:rPr>
                <w:rFonts w:ascii="Times New Roman" w:hAnsi="Times New Roman"/>
                <w:sz w:val="28"/>
                <w:szCs w:val="28"/>
              </w:rPr>
              <w:t>Рабочая программа по «Основам духовно-нравственной культуры народов России. Светской этики» для 4 класса составлена в соответствии с основными положениями Федерального государственного образовательного стандарта начального общего образования (утвержден приказом Министерства образования и науки РФ26.11.2010г, №1241); авторской программы Н. Ф. Виноградовой (УМК «Начальная школа  21 века»)</w:t>
            </w:r>
          </w:p>
          <w:p w:rsidR="00F01445" w:rsidRDefault="00F01445" w:rsidP="00F0144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F0144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</w:t>
            </w:r>
            <w:r w:rsidRPr="00F01445">
              <w:rPr>
                <w:rFonts w:ascii="Times New Roman" w:hAnsi="Times New Roman" w:cs="Times New Roman"/>
                <w:sz w:val="28"/>
                <w:szCs w:val="28"/>
              </w:rPr>
              <w:t xml:space="preserve">Курс  предлагается изучать на переходной стадии от начальной к основной ступени общеобразовательной школы.  И по месту в учебном плане, и по содержанию он служит важным связующим звеном между двумя этапами гуманитарного образования и воспитания школьников. С одной стороны, данный учебный курс дополняет обществоведческие аспекты предмета «Окружающий мир», с которым знакомятся учащиеся основной школы. С другой стороны, этот курс предваряет начинающееся в 5 классе изучение предмета «История». Таким образом, ознакомление с нравственными идеалами и ценностями религиозных и светских духовных традиций России происходит в контексте, отражающем глубинную связь прошлого и </w:t>
            </w:r>
            <w:proofErr w:type="spellStart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настоящего</w:t>
            </w:r>
            <w:proofErr w:type="gramStart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рограмма</w:t>
            </w:r>
            <w:proofErr w:type="spellEnd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 xml:space="preserve"> сопровождается учебником Учебник «Основы духовно-нравственной культуры народов России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F01445">
              <w:rPr>
                <w:rFonts w:ascii="Times New Roman" w:hAnsi="Times New Roman" w:cs="Times New Roman"/>
                <w:sz w:val="28"/>
                <w:szCs w:val="28"/>
              </w:rPr>
              <w:t xml:space="preserve">Основы религиозных культур и светской этики», 4 </w:t>
            </w:r>
            <w:proofErr w:type="spellStart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кл</w:t>
            </w:r>
            <w:proofErr w:type="spellEnd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F01445" w:rsidRPr="00F01445" w:rsidRDefault="00F01445" w:rsidP="00F0144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F01445">
              <w:rPr>
                <w:rFonts w:ascii="Times New Roman" w:hAnsi="Times New Roman" w:cs="Times New Roman"/>
                <w:sz w:val="28"/>
                <w:szCs w:val="28"/>
              </w:rPr>
              <w:t xml:space="preserve">М.: </w:t>
            </w:r>
            <w:proofErr w:type="spellStart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Вентана</w:t>
            </w:r>
            <w:proofErr w:type="spellEnd"/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-Граф, 2016</w:t>
            </w:r>
          </w:p>
          <w:p w:rsidR="00F01445" w:rsidRDefault="00F01445" w:rsidP="00F0144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F01445">
              <w:rPr>
                <w:rFonts w:ascii="Times New Roman" w:hAnsi="Times New Roman" w:cs="Times New Roman"/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федерального компонента государственного стандарта начального образования, поэтому изменений в программу не внесено.</w:t>
            </w:r>
          </w:p>
          <w:p w:rsidR="007437A8" w:rsidRPr="007B65CE" w:rsidRDefault="007437A8" w:rsidP="00F0144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</w:p>
        </w:tc>
      </w:tr>
      <w:tr w:rsidR="00F01445" w:rsidRPr="00614391" w:rsidTr="00D90CEF">
        <w:tc>
          <w:tcPr>
            <w:tcW w:w="2943" w:type="dxa"/>
          </w:tcPr>
          <w:p w:rsidR="00F01445" w:rsidRPr="005A55A5" w:rsidRDefault="00F01445" w:rsidP="007437A8">
            <w:pPr>
              <w:rPr>
                <w:rFonts w:ascii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4.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Место учебного курса, предмета</w:t>
            </w:r>
          </w:p>
        </w:tc>
        <w:tc>
          <w:tcPr>
            <w:tcW w:w="11843" w:type="dxa"/>
          </w:tcPr>
          <w:p w:rsidR="00F01445" w:rsidRDefault="005145DC" w:rsidP="007437A8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145DC">
              <w:rPr>
                <w:rFonts w:ascii="Times New Roman" w:hAnsi="Times New Roman" w:cs="Times New Roman"/>
                <w:sz w:val="28"/>
                <w:szCs w:val="28"/>
              </w:rPr>
              <w:t>Предмет входит в предметную область «</w:t>
            </w:r>
            <w:r w:rsidR="00F6070E">
              <w:rPr>
                <w:rFonts w:ascii="Times New Roman" w:hAnsi="Times New Roman" w:cs="Times New Roman"/>
                <w:sz w:val="28"/>
                <w:szCs w:val="28"/>
              </w:rPr>
              <w:t>Основы религиозных культур и светской этики</w:t>
            </w:r>
            <w:r w:rsidRPr="005145DC">
              <w:rPr>
                <w:rFonts w:ascii="Times New Roman" w:hAnsi="Times New Roman" w:cs="Times New Roman"/>
                <w:sz w:val="28"/>
                <w:szCs w:val="28"/>
              </w:rPr>
              <w:t xml:space="preserve">». </w:t>
            </w:r>
            <w:r w:rsidR="00F01445" w:rsidRPr="005145DC">
              <w:rPr>
                <w:rFonts w:ascii="Times New Roman" w:hAnsi="Times New Roman" w:cs="Times New Roman"/>
                <w:sz w:val="28"/>
                <w:szCs w:val="28"/>
              </w:rPr>
              <w:t>Предмет «Основы религиозных культур и светской этики» в 4-х классах рассчитан на</w:t>
            </w:r>
            <w:r w:rsidR="00F01445" w:rsidRPr="00614391">
              <w:rPr>
                <w:rFonts w:ascii="Times New Roman" w:hAnsi="Times New Roman" w:cs="Times New Roman"/>
                <w:sz w:val="28"/>
                <w:szCs w:val="28"/>
              </w:rPr>
              <w:t xml:space="preserve"> 34 часа, по 1 часу в неделю. Изучается в течение  34-х учебных недель.</w:t>
            </w:r>
          </w:p>
          <w:p w:rsidR="007437A8" w:rsidRDefault="007437A8" w:rsidP="007437A8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</w:p>
          <w:p w:rsidR="00D26167" w:rsidRPr="005A55A5" w:rsidRDefault="00D26167" w:rsidP="007437A8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</w:p>
        </w:tc>
      </w:tr>
      <w:tr w:rsidR="007437A8" w:rsidRPr="00614391" w:rsidTr="00D90CEF">
        <w:tc>
          <w:tcPr>
            <w:tcW w:w="2943" w:type="dxa"/>
          </w:tcPr>
          <w:p w:rsidR="007437A8" w:rsidRDefault="007437A8" w:rsidP="007437A8">
            <w:pPr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5.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Планируемый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>уровень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  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подготовки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выпускников</w:t>
            </w:r>
          </w:p>
        </w:tc>
        <w:tc>
          <w:tcPr>
            <w:tcW w:w="11843" w:type="dxa"/>
          </w:tcPr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соответствии с Федеральным государственным стандартом начального общего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образования содержание данного предмета должно определять достижение </w:t>
            </w:r>
            <w:proofErr w:type="gramStart"/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личностных</w:t>
            </w:r>
            <w:proofErr w:type="gramEnd"/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,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метапредметных и предметных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результатов освоения </w:t>
            </w:r>
            <w:proofErr w:type="gramStart"/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  <w:proofErr w:type="gramEnd"/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 образовательной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программы.</w:t>
            </w:r>
          </w:p>
          <w:p w:rsid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   </w:t>
            </w:r>
            <w:r w:rsidRPr="009B65D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Личностные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цели представлены двумя группами. 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i/>
                <w:sz w:val="28"/>
                <w:szCs w:val="28"/>
              </w:rPr>
              <w:t>Первая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группа отражает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изменения, которые должны произойти в личности субъекта обучения. Это:</w:t>
            </w:r>
          </w:p>
          <w:p w:rsidR="007437A8" w:rsidRDefault="007437A8" w:rsidP="007437A8">
            <w:pPr>
              <w:pStyle w:val="a5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 xml:space="preserve">готовность к нравственному саморазвитию; 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способность оценивать свои поступки;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высокий уровень учебной мотивации, самоконтроля и самооценки;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личностные качества, позволяющие успешно осуществлять различную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деятельность и взаимодействие с ее участниками.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Другая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группа целей передает социальную позицию школьника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сформированность</w:t>
            </w:r>
            <w:proofErr w:type="spellEnd"/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 его ценностного взгляда на окружающий мир: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формирование основ российской гражданской идентичности, понимания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особой роли многонациональной России в современном мире;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воспитание чувства   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гордости за свою Родину, российский народ и историю России;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воспитание уважительного отношения к своей стране, ее истории, любви к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родному краю, своей семье;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гуманного отношения, толерантности к людям, независимо от возраста, национальности, вероисповедания;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принятие норм нравственного поведения в природе, обществе, правильного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 xml:space="preserve">взаимодействия </w:t>
            </w:r>
            <w:proofErr w:type="gramStart"/>
            <w:r w:rsidRPr="009B65DD">
              <w:rPr>
                <w:rFonts w:ascii="Times New Roman" w:hAnsi="Times New Roman"/>
                <w:sz w:val="28"/>
                <w:szCs w:val="28"/>
              </w:rPr>
              <w:t>со</w:t>
            </w:r>
            <w:proofErr w:type="gramEnd"/>
            <w:r w:rsidRPr="009B65DD">
              <w:rPr>
                <w:rFonts w:ascii="Times New Roman" w:hAnsi="Times New Roman"/>
                <w:sz w:val="28"/>
                <w:szCs w:val="28"/>
              </w:rPr>
              <w:t xml:space="preserve"> взрослыми и сверстниками;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формирование эстетических потребностей, ценностей и чувств.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Метапредметные результаты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опреде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ляют круг универсальных учебных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действий, успешно формирующихся средствами данного предмета: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владение коммуникативной деятельностью, активное и адекватное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использование речевых сре</w:t>
            </w:r>
            <w:proofErr w:type="gramStart"/>
            <w:r w:rsidRPr="009B65DD">
              <w:rPr>
                <w:rFonts w:ascii="Times New Roman" w:hAnsi="Times New Roman"/>
                <w:sz w:val="28"/>
                <w:szCs w:val="28"/>
              </w:rPr>
              <w:t>дств дл</w:t>
            </w:r>
            <w:proofErr w:type="gramEnd"/>
            <w:r w:rsidRPr="009B65DD">
              <w:rPr>
                <w:rFonts w:ascii="Times New Roman" w:hAnsi="Times New Roman"/>
                <w:sz w:val="28"/>
                <w:szCs w:val="28"/>
              </w:rPr>
              <w:t>я решения задач общения с учетом особенностей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собеседников и ситуации общения;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овладение навыками чтения и осмысления текстов различных стилей 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жанров, в том числе религиозного характера;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освоение способов решения проблем творческого и поискового характера;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1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lastRenderedPageBreak/>
              <w:t>овладение логическими действиями сравнения, анализа, обобщения,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построение рассуждений;</w:t>
            </w:r>
          </w:p>
          <w:p w:rsidR="007437A8" w:rsidRDefault="007437A8" w:rsidP="007437A8">
            <w:pPr>
              <w:pStyle w:val="a5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 xml:space="preserve">готовность слушать собеседника и вести диалог; 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излагать свое мнение 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аргументировать свою точку зрения, оценивать события, изложенные в текстах разных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видов и жанров;</w:t>
            </w:r>
          </w:p>
          <w:p w:rsidR="007437A8" w:rsidRPr="009B65DD" w:rsidRDefault="007437A8" w:rsidP="007437A8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9B65DD">
              <w:rPr>
                <w:rFonts w:ascii="Times New Roman" w:hAnsi="Times New Roman"/>
                <w:sz w:val="28"/>
                <w:szCs w:val="28"/>
              </w:rPr>
              <w:t>умение строить совместную деятельность в соответствии с учебной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B65DD">
              <w:rPr>
                <w:rFonts w:ascii="Times New Roman" w:hAnsi="Times New Roman"/>
                <w:sz w:val="28"/>
                <w:szCs w:val="28"/>
              </w:rPr>
              <w:t>задачей.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Предметные результаты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обучения нацелены на решение, прежде всего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образовательных задач:</w:t>
            </w:r>
          </w:p>
          <w:p w:rsidR="007437A8" w:rsidRPr="007B65CE" w:rsidRDefault="007437A8" w:rsidP="007437A8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sz w:val="28"/>
                <w:szCs w:val="28"/>
              </w:rPr>
              <w:t>осознание целостности окружающего мира, расширение знаний 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B65CE">
              <w:rPr>
                <w:rFonts w:ascii="Times New Roman" w:hAnsi="Times New Roman"/>
                <w:sz w:val="28"/>
                <w:szCs w:val="28"/>
              </w:rPr>
              <w:t>российской многонациональной культуре, отдельных особенностях традиционных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B65CE">
              <w:rPr>
                <w:rFonts w:ascii="Times New Roman" w:hAnsi="Times New Roman"/>
                <w:sz w:val="28"/>
                <w:szCs w:val="28"/>
              </w:rPr>
              <w:t>религий России;</w:t>
            </w:r>
          </w:p>
          <w:p w:rsidR="007437A8" w:rsidRPr="007B65CE" w:rsidRDefault="007437A8" w:rsidP="007437A8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sz w:val="28"/>
                <w:szCs w:val="28"/>
              </w:rPr>
              <w:t>использование полученных знаний в продуктивной и преобразующей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B65CE">
              <w:rPr>
                <w:rFonts w:ascii="Times New Roman" w:hAnsi="Times New Roman"/>
                <w:sz w:val="28"/>
                <w:szCs w:val="28"/>
              </w:rPr>
              <w:t xml:space="preserve">деятельности; </w:t>
            </w:r>
          </w:p>
          <w:p w:rsidR="007437A8" w:rsidRPr="007B65CE" w:rsidRDefault="007437A8" w:rsidP="007437A8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sz w:val="28"/>
                <w:szCs w:val="28"/>
              </w:rPr>
              <w:t>способность к работе с информацией, представленной разными средствами;</w:t>
            </w:r>
          </w:p>
          <w:p w:rsidR="007437A8" w:rsidRPr="007B65CE" w:rsidRDefault="007437A8" w:rsidP="007437A8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sz w:val="28"/>
                <w:szCs w:val="28"/>
              </w:rPr>
              <w:t>расширение кругозора и культурного опыта школьника, формирование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B65CE">
              <w:rPr>
                <w:rFonts w:ascii="Times New Roman" w:hAnsi="Times New Roman"/>
                <w:sz w:val="28"/>
                <w:szCs w:val="28"/>
              </w:rPr>
              <w:t>умения воспринимать мир не только рационально, но и образно.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К концу обучения учащиеся </w:t>
            </w:r>
            <w:r w:rsidRPr="009B65D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научатся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Воспроизводить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полученную информацию,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приводить примеры из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прочитанных текстов;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Анализировать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общность тем и главных мыслей в произведениях фольклора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литературных и религиозных текстах;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Выделять и формулировать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главную мысль литературных,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фольклорных и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религиозных текстов.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Оценивать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поступки героев,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их поведение с точки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зрения нравственных ценностей;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Участвовать в диалоге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: высказывать свои суждения,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анализировать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высказывания участников беседы, добавлять, приводить доказательства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Описывать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впечатления, возникающи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 от восприятия художественного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текста, произведения живописи, иконописи.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Оценивать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поступки реальных лиц, гер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оев литературных произведений и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фольклора, высказывания известных личностей.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Работать с исторической картой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: находить объекты в соот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ветствии с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учебной задачей.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К концу учебного года четвероклассники </w:t>
            </w:r>
            <w:r w:rsidRPr="009B65D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смогут научиться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высказывать предположения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последствиях неправильного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(безнравственного) поведения человека;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оценивать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свои поступки, исходя из знания правил нравственности и этики;</w:t>
            </w:r>
          </w:p>
          <w:p w:rsidR="007437A8" w:rsidRPr="007B65CE" w:rsidRDefault="007437A8" w:rsidP="007437A8">
            <w:pPr>
              <w:pStyle w:val="a5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B65CE">
              <w:rPr>
                <w:rFonts w:ascii="Times New Roman" w:hAnsi="Times New Roman"/>
                <w:sz w:val="28"/>
                <w:szCs w:val="28"/>
              </w:rPr>
              <w:lastRenderedPageBreak/>
              <w:t>намечать способы саморазвития;</w:t>
            </w:r>
          </w:p>
          <w:p w:rsidR="007437A8" w:rsidRPr="009B65DD" w:rsidRDefault="007437A8" w:rsidP="007437A8">
            <w:pPr>
              <w:pStyle w:val="a6"/>
              <w:rPr>
                <w:rFonts w:ascii="Times New Roman" w:hAnsi="Times New Roman" w:cs="Times New Roman"/>
                <w:sz w:val="28"/>
                <w:szCs w:val="28"/>
              </w:rPr>
            </w:pP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 xml:space="preserve">· </w:t>
            </w:r>
            <w:r w:rsidRPr="009B65DD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создавать </w:t>
            </w:r>
            <w:r w:rsidRPr="009B65DD">
              <w:rPr>
                <w:rFonts w:ascii="Times New Roman" w:hAnsi="Times New Roman" w:cs="Times New Roman"/>
                <w:sz w:val="28"/>
                <w:szCs w:val="28"/>
              </w:rPr>
              <w:t>словесный портрет героя по его изображению.</w:t>
            </w:r>
          </w:p>
          <w:p w:rsidR="007437A8" w:rsidRPr="00614391" w:rsidRDefault="007437A8" w:rsidP="007437A8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37A8" w:rsidRPr="00614391" w:rsidTr="00D90CEF">
        <w:tc>
          <w:tcPr>
            <w:tcW w:w="2943" w:type="dxa"/>
          </w:tcPr>
          <w:p w:rsidR="007437A8" w:rsidRDefault="007437A8" w:rsidP="007437A8">
            <w:pPr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 xml:space="preserve">6.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Содержание учебного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предмета</w:t>
            </w:r>
          </w:p>
        </w:tc>
        <w:tc>
          <w:tcPr>
            <w:tcW w:w="11843" w:type="dxa"/>
          </w:tcPr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Содержание программы представлено следующими основными содержательными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линиями: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1. История складывания многонационального российского государства,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становление взаимоотношений между народами и рождение российской идентичности –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раздел программы «Россия – страна, объединившая народы».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2. Характеристика своеобразия и </w:t>
            </w:r>
            <w:proofErr w:type="spell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самоценности</w:t>
            </w:r>
            <w:proofErr w:type="spellEnd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каждой национальной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культуры, существующей как в материальном, так и духовном выражении (жилище,</w:t>
            </w:r>
            <w:proofErr w:type="gramEnd"/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одежда, декоративно-прикладное искусство, фольклор и др.) – раздел программы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«Многообразие культур народов России».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proofErr w:type="gram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Истоки общечеловеческих ценностей, раскрытие (в доступной младшему</w:t>
            </w:r>
            <w:proofErr w:type="gramEnd"/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школьнику форме) вклада различных религий в формирование нравственных законов и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правил жизни общества – раздел программы «Что объединяет разные народы».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4. Особенности каждой из традиционных религий: нравственные ценности,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отношение к людям, семье, детям, символы, культовые сооружения и др.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Новый для начальной школы предмет является частью всего учебно-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воспитательного процесса и тесно </w:t>
            </w:r>
            <w:proofErr w:type="gram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связан</w:t>
            </w:r>
            <w:proofErr w:type="gramEnd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с содержанием других предметных областей,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прежде всего, «Окружающего мира», «Литературного чтения», «Изобразительного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искусства». Возможные </w:t>
            </w:r>
            <w:proofErr w:type="spell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межпредметные</w:t>
            </w:r>
            <w:proofErr w:type="spellEnd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связи указаны в содержании программы.</w:t>
            </w:r>
          </w:p>
          <w:p w:rsidR="00D26167" w:rsidRDefault="00D26167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В основе </w:t>
            </w:r>
            <w:proofErr w:type="spellStart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учебно</w:t>
            </w:r>
            <w:proofErr w:type="spellEnd"/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- воспитательного процесса курса ОРКСЭ заложены базовые </w:t>
            </w: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национальные ценности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: патриотизм, социальная солидарность, гражданственность, семья, труд и творчество, наука, традиционные российские религии, искусство и литература, природа, человечество. 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жизни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признание человеческой жизни и существования живого в природе в целом как величайшей ценности, как основы для подлинного экологического сознания.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природы,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основанная на ценности жизни, на осознании себя частью природного мира, живой и неживой природы. Любовь к природе означает, прежде всего, бережное отношение к ней как к среде обитания, а также переживание чувства красоты,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гармонии, осознание совершенства природы, желание сохранить и приумножить её богатство.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человека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как разумного существа, стремящегося к добру и самосовершенствованию, означающая необходимость соблюдения здорового образа жизни в единстве его составляющих: физическом, психическом и социально-нравственном здоровье.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добра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направленность человека на развитие и сохранение жизни, через сострадание и милосердие как проявление высшей человеческой способности – любви.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истины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ценность научного познания как части культуры человечества, разума, понимания сущности бытия, мироздания.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семьи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как первой и самой значимой для развития ребёнка социальной и образовательной среды, обеспечивающей преемственность культурных традиций народов России от поколения к поколению и тем самым жизнеспособность российского общества.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труда и творчества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как естественного условия человеческой жизни, нормального существования личности и общества.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свободы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как свободы выбора человеком своих мыслей и поступков, но свободы, естественно ограниченной нормами, правилами, законами общества, членом которого всегда по всей социальной сути является человек.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социальной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солидарности как признание прав и свобод человека, обладание чувствами справедливости, милосердия, чести, достоинства по отношению к себе и к другим людям.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гражданственности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осознание человеком себя как члена общества, представителя народа, страны, государства.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патриотизма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одно из проявлений духовной зрелости человека, выражающееся в любви к России, народу, малой родине, в осознанном желании служить отечеству.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sz w:val="28"/>
                <w:szCs w:val="28"/>
              </w:rPr>
              <w:t>Ценность человечества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– осознание человеком себя как части мирового сообщества, для существования и прогресса которого необходимы мир, сотрудничество народов и уважение к многообразию их культур.</w:t>
            </w:r>
          </w:p>
          <w:p w:rsidR="007437A8" w:rsidRPr="007437A8" w:rsidRDefault="007437A8" w:rsidP="007437A8">
            <w:pPr>
              <w:pStyle w:val="a6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Курс ОРКСЭ будет содействовать интеграции всех участников образовательного процесса (школьников, родителей, учителей) в национальную мировую культуру.</w:t>
            </w:r>
          </w:p>
          <w:p w:rsid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D26167" w:rsidRPr="007437A8" w:rsidRDefault="00D26167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Принципы отбора содержания организации обучения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1. Принцип </w:t>
            </w:r>
            <w:proofErr w:type="spellStart"/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природосообразности</w:t>
            </w:r>
            <w:proofErr w:type="spellEnd"/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.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Младшие школьники открыты для диалога на самые различные темы, в том числе о человеческих добродетелях и пороках. Вместе с тем, важно учитывать психологические возможности и малый жизненный опыт детей этого возраста: особенности восприятия ими философских идей, тягу к эмоциональным впечатлениям, глубокую веру во «взрослого», податливость влияниям и авторитету педагога. При обучении данному предмету особенно опасно непродуманно увеличивать число объектов для изучения, что может привести к формальному заполнению памяти младшего школьника. Материал, который предоставляется для восприятия четвероклассникам, должен, прежде всего, вызывать у них эмоциональную реакцию, а память фиксировать художественные образы.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2. Принцип </w:t>
            </w:r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диалогичности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. Поскольку сама российская культура есть диалог различных культур, то и ознакомление с ними предполагает откровенный и задушевный разговор о ценностях, представленных как в традиционной народной культуре, так и в религиозной культуре. Диалогичность реализуется разными дидактическими способами: организацией текстов в учебнике; проведением учебных диалогов, обсуждением проблемных ситуаций, организацией обучения в парах, группах.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3. Принцип </w:t>
            </w:r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краеведения.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Социализация ребенка проходит в естественной среде, частью которой являются быт, традиции, этические нормы и нравственные правила, традиционная религия его народа и др. Ознакомление с конкретным выражением этих пластов в данном крае, городе, деревне может стать основой формирования системы ценностей, нравственных качеств личности, позволяющих ей адаптироваться в различной этнической среде.</w:t>
            </w:r>
          </w:p>
          <w:p w:rsidR="007437A8" w:rsidRPr="007437A8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4. Принцип </w:t>
            </w:r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поступательности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обеспечивает постепенность, последовательность и перспективность обучения: при сохранении общей идеи курса содержание обучения постепенно углубляется и расширяется, школьники начинают решать более серьезные проблемные задачи.</w:t>
            </w:r>
          </w:p>
          <w:p w:rsidR="00D26167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 xml:space="preserve">    Содержание выстроено на основе </w:t>
            </w:r>
            <w:r w:rsidRPr="007437A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линейно-концентрического принципа</w:t>
            </w:r>
            <w:r w:rsidRPr="007437A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: </w:t>
            </w:r>
            <w:r w:rsidRPr="007437A8">
              <w:rPr>
                <w:rFonts w:ascii="Times New Roman" w:hAnsi="Times New Roman" w:cs="Times New Roman"/>
                <w:sz w:val="28"/>
                <w:szCs w:val="28"/>
              </w:rPr>
              <w:t>учебный материал располагается по темам, основные идеи которого повторяются на новом более высоком уровне с определенным углублением и расширением. Такое расположение содержания дает возможность постепенно наполнять характеристика понятий и терминов, в результате чего дети подходят к осознанному их принятию.</w:t>
            </w:r>
          </w:p>
          <w:p w:rsidR="007437A8" w:rsidRPr="009B65DD" w:rsidRDefault="007437A8" w:rsidP="00743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37A8" w:rsidRPr="00614391" w:rsidTr="00D90CEF">
        <w:tc>
          <w:tcPr>
            <w:tcW w:w="2943" w:type="dxa"/>
          </w:tcPr>
          <w:p w:rsidR="007437A8" w:rsidRDefault="007437A8" w:rsidP="007437A8">
            <w:pPr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 xml:space="preserve">7. Формы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 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>организации учебных занятий, основные виды деятельности</w:t>
            </w:r>
          </w:p>
          <w:p w:rsidR="007437A8" w:rsidRPr="005A55A5" w:rsidRDefault="007437A8" w:rsidP="007437A8">
            <w:pPr>
              <w:rPr>
                <w:rFonts w:ascii="Times New Roman" w:hAnsi="Times New Roman"/>
                <w:b/>
                <w:sz w:val="28"/>
                <w:szCs w:val="24"/>
              </w:rPr>
            </w:pPr>
          </w:p>
        </w:tc>
        <w:tc>
          <w:tcPr>
            <w:tcW w:w="11843" w:type="dxa"/>
          </w:tcPr>
          <w:p w:rsidR="007437A8" w:rsidRPr="00574F63" w:rsidRDefault="007437A8" w:rsidP="007437A8">
            <w:pPr>
              <w:rPr>
                <w:rFonts w:ascii="Times New Roman" w:hAnsi="Times New Roman"/>
                <w:sz w:val="28"/>
                <w:szCs w:val="24"/>
              </w:rPr>
            </w:pPr>
            <w:r w:rsidRPr="00574F63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Основной формой организации учебного процесса является </w:t>
            </w:r>
            <w:r w:rsidRPr="00574F63">
              <w:rPr>
                <w:rFonts w:ascii="Times New Roman" w:hAnsi="Times New Roman"/>
                <w:b/>
                <w:sz w:val="28"/>
                <w:szCs w:val="24"/>
              </w:rPr>
              <w:t xml:space="preserve">урок, </w:t>
            </w:r>
            <w:r w:rsidR="005145DC">
              <w:rPr>
                <w:rFonts w:ascii="Times New Roman" w:hAnsi="Times New Roman" w:cs="Times New Roman"/>
                <w:sz w:val="28"/>
                <w:szCs w:val="28"/>
              </w:rPr>
              <w:t xml:space="preserve">творческие и проектные </w:t>
            </w:r>
            <w:r w:rsidR="005145D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работы, презентации.</w:t>
            </w:r>
          </w:p>
        </w:tc>
      </w:tr>
      <w:tr w:rsidR="007437A8" w:rsidRPr="00614391" w:rsidTr="00D90CEF">
        <w:tc>
          <w:tcPr>
            <w:tcW w:w="2943" w:type="dxa"/>
          </w:tcPr>
          <w:p w:rsidR="007437A8" w:rsidRPr="005A55A5" w:rsidRDefault="007437A8" w:rsidP="007437A8">
            <w:pPr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lastRenderedPageBreak/>
              <w:t xml:space="preserve">8. Виды 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        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ко</w:t>
            </w: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>н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троля.</w:t>
            </w:r>
          </w:p>
        </w:tc>
        <w:tc>
          <w:tcPr>
            <w:tcW w:w="11843" w:type="dxa"/>
          </w:tcPr>
          <w:p w:rsidR="005145DC" w:rsidRPr="00485C92" w:rsidRDefault="005145DC" w:rsidP="005145DC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 xml:space="preserve">В </w:t>
            </w:r>
            <w:r w:rsidRPr="00485C92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 xml:space="preserve">программе предусмотрена многоуровневая система контроля знаний: </w:t>
            </w:r>
          </w:p>
          <w:p w:rsidR="005145DC" w:rsidRPr="00485C92" w:rsidRDefault="005145DC" w:rsidP="005145DC">
            <w:pPr>
              <w:numPr>
                <w:ilvl w:val="0"/>
                <w:numId w:val="20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</w:pPr>
            <w:r w:rsidRPr="00485C92">
              <w:rPr>
                <w:rFonts w:ascii="Times New Roman" w:hAnsi="Times New Roman" w:cs="Times New Roman"/>
                <w:b/>
                <w:iCs/>
                <w:color w:val="000000"/>
                <w:spacing w:val="-5"/>
                <w:sz w:val="28"/>
                <w:szCs w:val="28"/>
              </w:rPr>
              <w:t>самокон</w:t>
            </w:r>
            <w:r w:rsidRPr="00485C92">
              <w:rPr>
                <w:rFonts w:ascii="Times New Roman" w:hAnsi="Times New Roman" w:cs="Times New Roman"/>
                <w:b/>
                <w:iCs/>
                <w:color w:val="000000"/>
                <w:spacing w:val="-5"/>
                <w:sz w:val="28"/>
                <w:szCs w:val="28"/>
              </w:rPr>
              <w:softHyphen/>
            </w:r>
            <w:r w:rsidRPr="00485C92">
              <w:rPr>
                <w:rFonts w:ascii="Times New Roman" w:hAnsi="Times New Roman" w:cs="Times New Roman"/>
                <w:b/>
                <w:iCs/>
                <w:color w:val="000000"/>
                <w:spacing w:val="-6"/>
                <w:sz w:val="28"/>
                <w:szCs w:val="28"/>
              </w:rPr>
              <w:t>троль</w:t>
            </w:r>
            <w:r w:rsidRPr="00485C92">
              <w:rPr>
                <w:rFonts w:ascii="Times New Roman" w:hAnsi="Times New Roman" w:cs="Times New Roman"/>
                <w:iCs/>
                <w:color w:val="000000"/>
                <w:spacing w:val="-6"/>
                <w:sz w:val="28"/>
                <w:szCs w:val="28"/>
              </w:rPr>
              <w:t xml:space="preserve"> — </w:t>
            </w:r>
            <w:r w:rsidRPr="00485C92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t xml:space="preserve">при введении нового материала </w:t>
            </w:r>
          </w:p>
          <w:p w:rsidR="005145DC" w:rsidRPr="00485C92" w:rsidRDefault="005145DC" w:rsidP="005145DC">
            <w:pPr>
              <w:numPr>
                <w:ilvl w:val="0"/>
                <w:numId w:val="20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</w:rPr>
            </w:pPr>
            <w:r w:rsidRPr="00485C92">
              <w:rPr>
                <w:rFonts w:ascii="Times New Roman" w:hAnsi="Times New Roman" w:cs="Times New Roman"/>
                <w:b/>
                <w:iCs/>
                <w:color w:val="000000"/>
                <w:spacing w:val="-6"/>
                <w:sz w:val="28"/>
                <w:szCs w:val="28"/>
              </w:rPr>
              <w:t>взаимоконтроль</w:t>
            </w:r>
            <w:r w:rsidRPr="00485C92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t xml:space="preserve">— </w:t>
            </w:r>
            <w:proofErr w:type="gramStart"/>
            <w:r w:rsidRPr="00485C92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t xml:space="preserve">в </w:t>
            </w:r>
            <w:proofErr w:type="gramEnd"/>
            <w:r w:rsidRPr="00485C92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t>процессе его отра</w:t>
            </w:r>
            <w:r w:rsidRPr="00485C92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softHyphen/>
            </w:r>
            <w:r w:rsidRPr="00485C92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</w:rPr>
              <w:t>ботки</w:t>
            </w:r>
          </w:p>
          <w:p w:rsidR="005145DC" w:rsidRPr="00485C92" w:rsidRDefault="005145DC" w:rsidP="005145DC">
            <w:pPr>
              <w:numPr>
                <w:ilvl w:val="0"/>
                <w:numId w:val="20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</w:rPr>
            </w:pPr>
            <w:proofErr w:type="gramStart"/>
            <w:r w:rsidRPr="00485C92">
              <w:rPr>
                <w:rFonts w:ascii="Times New Roman" w:hAnsi="Times New Roman" w:cs="Times New Roman"/>
                <w:b/>
                <w:iCs/>
                <w:sz w:val="28"/>
                <w:szCs w:val="28"/>
              </w:rPr>
              <w:t>текущий</w:t>
            </w:r>
            <w:proofErr w:type="gramEnd"/>
            <w:r w:rsidRPr="00485C92">
              <w:rPr>
                <w:rFonts w:ascii="Times New Roman" w:hAnsi="Times New Roman" w:cs="Times New Roman"/>
                <w:b/>
                <w:iCs/>
                <w:sz w:val="28"/>
                <w:szCs w:val="28"/>
              </w:rPr>
              <w:t xml:space="preserve"> </w:t>
            </w:r>
            <w:r w:rsidRPr="00485C92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— </w:t>
            </w:r>
            <w:r w:rsidRPr="00485C92">
              <w:rPr>
                <w:rFonts w:ascii="Times New Roman" w:hAnsi="Times New Roman" w:cs="Times New Roman"/>
                <w:sz w:val="28"/>
                <w:szCs w:val="28"/>
              </w:rPr>
              <w:t xml:space="preserve">при проведении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проектных и творческих</w:t>
            </w:r>
            <w:r w:rsidRPr="00485C92">
              <w:rPr>
                <w:rFonts w:ascii="Times New Roman" w:hAnsi="Times New Roman" w:cs="Times New Roman"/>
                <w:sz w:val="28"/>
                <w:szCs w:val="28"/>
              </w:rPr>
              <w:t xml:space="preserve"> работ</w:t>
            </w:r>
          </w:p>
          <w:p w:rsidR="005145DC" w:rsidRPr="00485C92" w:rsidRDefault="005145DC" w:rsidP="005145DC">
            <w:pPr>
              <w:numPr>
                <w:ilvl w:val="0"/>
                <w:numId w:val="20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</w:rPr>
            </w:pPr>
            <w:r w:rsidRPr="00485C92">
              <w:rPr>
                <w:rFonts w:ascii="Times New Roman" w:hAnsi="Times New Roman" w:cs="Times New Roman"/>
                <w:b/>
                <w:iCs/>
                <w:sz w:val="28"/>
                <w:szCs w:val="28"/>
              </w:rPr>
              <w:t>итоговый</w:t>
            </w:r>
          </w:p>
          <w:p w:rsidR="007437A8" w:rsidRPr="00574F63" w:rsidRDefault="005145DC" w:rsidP="005145DC">
            <w:pPr>
              <w:rPr>
                <w:rFonts w:ascii="Times New Roman" w:hAnsi="Times New Roman"/>
                <w:sz w:val="28"/>
                <w:szCs w:val="24"/>
              </w:rPr>
            </w:pPr>
            <w:r w:rsidRPr="00485C9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Промежуточная аттестация </w:t>
            </w:r>
            <w:r w:rsidRPr="00485C92">
              <w:rPr>
                <w:rFonts w:ascii="Times New Roman" w:hAnsi="Times New Roman" w:cs="Times New Roman"/>
                <w:sz w:val="28"/>
                <w:szCs w:val="28"/>
              </w:rPr>
              <w:t xml:space="preserve">включает в себя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работу над проектом и его защиту</w:t>
            </w:r>
            <w:r w:rsidRPr="00485C92">
              <w:rPr>
                <w:rFonts w:ascii="Times New Roman" w:hAnsi="Times New Roman" w:cs="Times New Roman"/>
                <w:sz w:val="28"/>
                <w:szCs w:val="28"/>
              </w:rPr>
              <w:t>, проводится в период согласно учебному плану</w:t>
            </w:r>
          </w:p>
        </w:tc>
      </w:tr>
      <w:tr w:rsidR="007437A8" w:rsidRPr="00614391" w:rsidTr="00D90CEF">
        <w:tc>
          <w:tcPr>
            <w:tcW w:w="2943" w:type="dxa"/>
          </w:tcPr>
          <w:p w:rsidR="007437A8" w:rsidRPr="005A55A5" w:rsidRDefault="007437A8" w:rsidP="007437A8">
            <w:pPr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9. </w:t>
            </w:r>
            <w:r w:rsidRPr="005A55A5">
              <w:rPr>
                <w:rFonts w:ascii="Times New Roman" w:eastAsia="Times New Roman" w:hAnsi="Times New Roman"/>
                <w:b/>
                <w:sz w:val="28"/>
                <w:szCs w:val="24"/>
              </w:rPr>
              <w:t>Материально- техническое обеспечение</w:t>
            </w:r>
          </w:p>
        </w:tc>
        <w:tc>
          <w:tcPr>
            <w:tcW w:w="11843" w:type="dxa"/>
          </w:tcPr>
          <w:p w:rsidR="007437A8" w:rsidRPr="00FA7E64" w:rsidRDefault="007437A8" w:rsidP="007437A8">
            <w:pPr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FA7E6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Для реализации программы используются:</w:t>
            </w:r>
          </w:p>
          <w:p w:rsidR="007437A8" w:rsidRPr="00FA7E64" w:rsidRDefault="007437A8" w:rsidP="007437A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A7E6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учебники:  </w:t>
            </w:r>
          </w:p>
          <w:p w:rsidR="007437A8" w:rsidRDefault="007437A8" w:rsidP="007437A8">
            <w:pPr>
              <w:numPr>
                <w:ilvl w:val="0"/>
                <w:numId w:val="17"/>
              </w:numPr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Н.Ф. Виноградова, В. И. Власенко, А. В. Поляков «Основы религиозных культур и светской этики» 4 класс часть первая – Москва, Издательский центр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Вентана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-Граф», 2016г.</w:t>
            </w:r>
            <w:r w:rsidRPr="00FA7E64">
              <w:rPr>
                <w:rFonts w:ascii="Times New Roman" w:hAnsi="Times New Roman" w:cs="Times New Roman"/>
                <w:sz w:val="28"/>
                <w:szCs w:val="28"/>
              </w:rPr>
              <w:t xml:space="preserve"> (рекомендован МО и науки РФ);</w:t>
            </w:r>
          </w:p>
          <w:p w:rsidR="007437A8" w:rsidRDefault="007437A8" w:rsidP="007437A8">
            <w:pPr>
              <w:numPr>
                <w:ilvl w:val="0"/>
                <w:numId w:val="17"/>
              </w:numPr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Н.Ф. Виноградова «Основы светской этики» 4 класс часть вторая – Москва, Издательский центр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Вентана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-Граф», 2016г. (рекомендован МО и науки РФ).</w:t>
            </w:r>
          </w:p>
          <w:p w:rsidR="007437A8" w:rsidRPr="00FA7E64" w:rsidRDefault="007437A8" w:rsidP="007437A8">
            <w:pPr>
              <w:numPr>
                <w:ilvl w:val="0"/>
                <w:numId w:val="17"/>
              </w:numPr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  <w:r w:rsidRPr="00FA7E64">
              <w:rPr>
                <w:rFonts w:ascii="Times New Roman" w:hAnsi="Times New Roman" w:cs="Times New Roman"/>
                <w:b/>
                <w:sz w:val="28"/>
                <w:szCs w:val="28"/>
              </w:rPr>
              <w:t>етодическ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FA7E64">
              <w:rPr>
                <w:rFonts w:ascii="Times New Roman" w:hAnsi="Times New Roman" w:cs="Times New Roman"/>
                <w:b/>
                <w:sz w:val="28"/>
                <w:szCs w:val="28"/>
              </w:rPr>
              <w:t>е пособи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FA7E6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для учителя:</w:t>
            </w:r>
          </w:p>
          <w:p w:rsidR="007437A8" w:rsidRDefault="007437A8" w:rsidP="007437A8">
            <w:pPr>
              <w:numPr>
                <w:ilvl w:val="0"/>
                <w:numId w:val="17"/>
              </w:numPr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Н.Ф. Виноградова Поляков «Основы религиозных культур и светской этики» 4 класс – Москва, Издательский центр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Вентана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-Граф», 2015 г. (рекомендован МО и науки РФ).</w:t>
            </w:r>
          </w:p>
          <w:p w:rsidR="007437A8" w:rsidRDefault="007437A8" w:rsidP="007437A8">
            <w:pPr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</w:p>
          <w:p w:rsidR="007437A8" w:rsidRDefault="007437A8" w:rsidP="007437A8">
            <w:pPr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Информационные ресурсы: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7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http://www.n-shkola.ru/</w:t>
              </w:r>
            </w:hyperlink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 xml:space="preserve"> Журнал «Начальная школа»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7437A8" w:rsidRPr="00614391">
                <w:rPr>
                  <w:rFonts w:ascii="Times New Roman" w:hAnsi="Times New Roman" w:cs="Times New Roman"/>
                  <w:color w:val="0000FF"/>
                  <w:sz w:val="28"/>
                  <w:szCs w:val="28"/>
                  <w:u w:val="single"/>
                </w:rPr>
                <w:t>http://school-collection.edu.ru/</w:t>
              </w:r>
            </w:hyperlink>
            <w:r w:rsidR="007437A8" w:rsidRPr="00614391">
              <w:rPr>
                <w:rFonts w:ascii="Times New Roman" w:hAnsi="Times New Roman" w:cs="Times New Roman"/>
                <w:color w:val="0000FF"/>
                <w:sz w:val="28"/>
                <w:szCs w:val="28"/>
                <w:u w:val="single"/>
              </w:rPr>
              <w:t xml:space="preserve"> </w:t>
            </w:r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>Единая коллекция Цифровых образовательных Ресурсов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http://www.uchportal.ru/</w:t>
              </w:r>
            </w:hyperlink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 xml:space="preserve">  «Учительский портал»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0" w:history="1">
              <w:r w:rsidR="007437A8" w:rsidRPr="00614391">
                <w:rPr>
                  <w:rFonts w:ascii="Times New Roman" w:hAnsi="Times New Roman" w:cs="Times New Roman"/>
                  <w:color w:val="0000FF"/>
                  <w:sz w:val="28"/>
                  <w:szCs w:val="28"/>
                  <w:u w:val="single"/>
                </w:rPr>
                <w:t>http://school-collection.edu.ru/</w:t>
              </w:r>
            </w:hyperlink>
            <w:r w:rsidR="007437A8" w:rsidRPr="00614391">
              <w:rPr>
                <w:rFonts w:ascii="Times New Roman" w:hAnsi="Times New Roman" w:cs="Times New Roman"/>
                <w:color w:val="0000FF"/>
                <w:sz w:val="28"/>
                <w:szCs w:val="28"/>
                <w:u w:val="single"/>
              </w:rPr>
              <w:t xml:space="preserve"> </w:t>
            </w:r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>Единая коллекция цифровых образовательных ресурсов.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1" w:history="1">
              <w:r w:rsidR="007437A8" w:rsidRPr="00614391">
                <w:rPr>
                  <w:rFonts w:ascii="Times New Roman" w:hAnsi="Times New Roman" w:cs="Times New Roman"/>
                  <w:color w:val="0000FF"/>
                  <w:sz w:val="28"/>
                  <w:szCs w:val="28"/>
                  <w:u w:val="single"/>
                </w:rPr>
                <w:t>http://nachalka.info/</w:t>
              </w:r>
            </w:hyperlink>
            <w:r w:rsidR="007437A8" w:rsidRPr="00614391">
              <w:rPr>
                <w:rFonts w:ascii="Times New Roman" w:hAnsi="Times New Roman" w:cs="Times New Roman"/>
                <w:color w:val="0000FF"/>
                <w:sz w:val="28"/>
                <w:szCs w:val="28"/>
                <w:u w:val="single"/>
              </w:rPr>
              <w:t xml:space="preserve"> </w:t>
            </w:r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>Начальная школа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2" w:history="1">
              <w:r w:rsidR="007437A8" w:rsidRPr="00614391">
                <w:rPr>
                  <w:rFonts w:ascii="Times New Roman" w:hAnsi="Times New Roman" w:cs="Times New Roman"/>
                  <w:color w:val="0000FF"/>
                  <w:sz w:val="28"/>
                  <w:szCs w:val="28"/>
                  <w:u w:val="single"/>
                </w:rPr>
                <w:t>http://nsc.1september.ru/</w:t>
              </w:r>
            </w:hyperlink>
            <w:r w:rsidR="007437A8" w:rsidRPr="00614391">
              <w:rPr>
                <w:rFonts w:ascii="Times New Roman" w:hAnsi="Times New Roman" w:cs="Times New Roman"/>
                <w:color w:val="0000FF"/>
                <w:sz w:val="28"/>
                <w:szCs w:val="28"/>
                <w:u w:val="single"/>
              </w:rPr>
              <w:t xml:space="preserve"> </w:t>
            </w:r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>Материалы газеты «Начальная школа» издательства «Первое сентября»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3" w:history="1">
              <w:r w:rsidR="007437A8" w:rsidRPr="00614391">
                <w:rPr>
                  <w:rFonts w:ascii="Times New Roman" w:hAnsi="Times New Roman" w:cs="Times New Roman"/>
                  <w:color w:val="0000FF"/>
                  <w:sz w:val="28"/>
                  <w:szCs w:val="28"/>
                  <w:u w:val="single"/>
                </w:rPr>
                <w:t>http://www.it-n.ru/</w:t>
              </w:r>
            </w:hyperlink>
            <w:r w:rsidR="007437A8" w:rsidRPr="00614391">
              <w:rPr>
                <w:rFonts w:ascii="Times New Roman" w:hAnsi="Times New Roman" w:cs="Times New Roman"/>
                <w:color w:val="0000FF"/>
                <w:sz w:val="28"/>
                <w:szCs w:val="28"/>
                <w:u w:val="single"/>
              </w:rPr>
              <w:t xml:space="preserve"> </w:t>
            </w:r>
            <w:r w:rsidR="007437A8" w:rsidRPr="00614391">
              <w:rPr>
                <w:rFonts w:ascii="Times New Roman" w:hAnsi="Times New Roman" w:cs="Times New Roman"/>
                <w:sz w:val="28"/>
                <w:szCs w:val="28"/>
              </w:rPr>
              <w:t>Сообщество учителей начальной школы -  «ИКТ в начальной школе»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Style w:val="c6"/>
                <w:rFonts w:ascii="Times New Roman" w:hAnsi="Times New Roman" w:cs="Times New Roman"/>
                <w:sz w:val="28"/>
                <w:szCs w:val="28"/>
              </w:rPr>
            </w:pPr>
            <w:hyperlink r:id="rId14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http://festival.1september.ru</w:t>
              </w:r>
            </w:hyperlink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 Фестиваль педагогических идей «Открытый урок».</w:t>
            </w:r>
          </w:p>
          <w:p w:rsidR="007437A8" w:rsidRPr="00614391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Style w:val="c6"/>
                <w:rFonts w:ascii="Times New Roman" w:hAnsi="Times New Roman" w:cs="Times New Roman"/>
                <w:sz w:val="28"/>
                <w:szCs w:val="28"/>
              </w:rPr>
            </w:pPr>
            <w:hyperlink r:id="rId15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http://www.ug.ru</w:t>
              </w:r>
            </w:hyperlink>
            <w:r w:rsidR="007437A8" w:rsidRPr="00614391">
              <w:rPr>
                <w:rStyle w:val="a9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Официальный ресурс «Учительской газеты»</w:t>
            </w:r>
          </w:p>
          <w:p w:rsidR="007437A8" w:rsidRPr="007437A8" w:rsidRDefault="00DC3ECE" w:rsidP="007437A8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6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http://www.uroki.net/</w:t>
              </w:r>
            </w:hyperlink>
            <w:r w:rsidR="007437A8" w:rsidRPr="00614391">
              <w:rPr>
                <w:rStyle w:val="a9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Банк данных в помощь учителю</w:t>
            </w:r>
          </w:p>
          <w:p w:rsidR="007437A8" w:rsidRPr="00614391" w:rsidRDefault="00DC3ECE" w:rsidP="007437A8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ind w:left="0"/>
              <w:rPr>
                <w:rStyle w:val="c6"/>
                <w:rFonts w:ascii="Times New Roman" w:hAnsi="Times New Roman" w:cs="Times New Roman"/>
                <w:sz w:val="28"/>
                <w:szCs w:val="28"/>
              </w:rPr>
            </w:pPr>
            <w:hyperlink r:id="rId17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www.nachalka.com</w:t>
              </w:r>
            </w:hyperlink>
            <w:r w:rsidR="007437A8" w:rsidRPr="00614391">
              <w:rPr>
                <w:rStyle w:val="a9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Официальный ресурс для учителей, детей и родителей</w:t>
            </w:r>
          </w:p>
          <w:p w:rsidR="007437A8" w:rsidRPr="00614391" w:rsidRDefault="00DC3ECE" w:rsidP="007437A8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ind w:left="0"/>
              <w:rPr>
                <w:rStyle w:val="c6"/>
                <w:rFonts w:ascii="Times New Roman" w:hAnsi="Times New Roman" w:cs="Times New Roman"/>
                <w:sz w:val="28"/>
                <w:szCs w:val="28"/>
              </w:rPr>
            </w:pPr>
            <w:hyperlink r:id="rId18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http://www.solnet.ee/school/index.html</w:t>
              </w:r>
            </w:hyperlink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  Виртуальная школа официального детского портала «Солнышко»</w:t>
            </w:r>
          </w:p>
          <w:p w:rsidR="007437A8" w:rsidRPr="00614391" w:rsidRDefault="00DC3ECE" w:rsidP="007437A8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ind w:left="0"/>
              <w:rPr>
                <w:rStyle w:val="c6"/>
                <w:rFonts w:ascii="Times New Roman" w:hAnsi="Times New Roman" w:cs="Times New Roman"/>
                <w:sz w:val="28"/>
                <w:szCs w:val="28"/>
              </w:rPr>
            </w:pPr>
            <w:hyperlink r:id="rId19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http://ru.wikipedia.org/</w:t>
              </w:r>
            </w:hyperlink>
            <w:r w:rsidR="007437A8" w:rsidRPr="00614391">
              <w:rPr>
                <w:rStyle w:val="a9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Википедия (свободная энциклопедия).</w:t>
            </w:r>
          </w:p>
          <w:p w:rsidR="007437A8" w:rsidRPr="00614391" w:rsidRDefault="00DC3ECE" w:rsidP="007437A8">
            <w:pPr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hyperlink r:id="rId20" w:history="1">
              <w:r w:rsidR="007437A8" w:rsidRPr="00614391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http://laste.arvutikaitse.ee/rus/html/etusivu.htm</w:t>
              </w:r>
            </w:hyperlink>
            <w:r w:rsidR="007437A8" w:rsidRPr="00614391">
              <w:rPr>
                <w:rStyle w:val="a9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Сайт для детей и взрослых, раскрывающий такой важный</w:t>
            </w:r>
            <w:r w:rsidR="007437A8" w:rsidRPr="00614391">
              <w:rPr>
                <w:rStyle w:val="c6"/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7437A8" w:rsidRPr="00614391">
              <w:rPr>
                <w:rStyle w:val="c6"/>
                <w:rFonts w:ascii="Times New Roman" w:hAnsi="Times New Roman" w:cs="Times New Roman"/>
                <w:sz w:val="28"/>
                <w:szCs w:val="28"/>
              </w:rPr>
              <w:t>вопрос, как безопасность в Интернете.</w:t>
            </w:r>
          </w:p>
        </w:tc>
      </w:tr>
    </w:tbl>
    <w:p w:rsidR="00D90CEF" w:rsidRPr="00D90CEF" w:rsidRDefault="00D90CEF" w:rsidP="00834BE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30CD1" w:rsidRDefault="00C30CD1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0CD1" w:rsidRDefault="00C30CD1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6167" w:rsidRDefault="00D26167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0CD1" w:rsidRDefault="00C30CD1" w:rsidP="00D90C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sectPr w:rsidR="00C30CD1" w:rsidSect="00C30CD1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C2519"/>
    <w:multiLevelType w:val="hybridMultilevel"/>
    <w:tmpl w:val="7CC06D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130C66"/>
    <w:multiLevelType w:val="hybridMultilevel"/>
    <w:tmpl w:val="8A30C49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A0255C"/>
    <w:multiLevelType w:val="hybridMultilevel"/>
    <w:tmpl w:val="CBC4C5BE"/>
    <w:lvl w:ilvl="0" w:tplc="04190001">
      <w:start w:val="1"/>
      <w:numFmt w:val="bullet"/>
      <w:lvlText w:val=""/>
      <w:lvlJc w:val="left"/>
      <w:pPr>
        <w:tabs>
          <w:tab w:val="num" w:pos="784"/>
        </w:tabs>
        <w:ind w:left="78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">
    <w:nsid w:val="0AA923C8"/>
    <w:multiLevelType w:val="hybridMultilevel"/>
    <w:tmpl w:val="AE9AC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744918"/>
    <w:multiLevelType w:val="hybridMultilevel"/>
    <w:tmpl w:val="256297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450448"/>
    <w:multiLevelType w:val="hybridMultilevel"/>
    <w:tmpl w:val="1820E36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AAF6844"/>
    <w:multiLevelType w:val="hybridMultilevel"/>
    <w:tmpl w:val="BE96F4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3770D0"/>
    <w:multiLevelType w:val="hybridMultilevel"/>
    <w:tmpl w:val="74BE3E60"/>
    <w:lvl w:ilvl="0" w:tplc="04190001">
      <w:start w:val="1"/>
      <w:numFmt w:val="bullet"/>
      <w:lvlText w:val=""/>
      <w:lvlJc w:val="left"/>
      <w:pPr>
        <w:ind w:left="8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73" w:hanging="360"/>
      </w:pPr>
      <w:rPr>
        <w:rFonts w:ascii="Wingdings" w:hAnsi="Wingdings" w:hint="default"/>
      </w:rPr>
    </w:lvl>
  </w:abstractNum>
  <w:abstractNum w:abstractNumId="8">
    <w:nsid w:val="32FF22CB"/>
    <w:multiLevelType w:val="hybridMultilevel"/>
    <w:tmpl w:val="F7786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4164B6"/>
    <w:multiLevelType w:val="hybridMultilevel"/>
    <w:tmpl w:val="06B6D150"/>
    <w:lvl w:ilvl="0" w:tplc="9600FD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F370B4"/>
    <w:multiLevelType w:val="hybridMultilevel"/>
    <w:tmpl w:val="022C99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12">
    <w:nsid w:val="570809C8"/>
    <w:multiLevelType w:val="multilevel"/>
    <w:tmpl w:val="D4762ED6"/>
    <w:styleLink w:val="WW8Num2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3">
    <w:nsid w:val="570F2845"/>
    <w:multiLevelType w:val="hybridMultilevel"/>
    <w:tmpl w:val="68A8534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4A0B01"/>
    <w:multiLevelType w:val="multilevel"/>
    <w:tmpl w:val="9D3692D8"/>
    <w:styleLink w:val="WW8Num16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5">
    <w:nsid w:val="58325185"/>
    <w:multiLevelType w:val="hybridMultilevel"/>
    <w:tmpl w:val="2FB241B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6F01FB"/>
    <w:multiLevelType w:val="hybridMultilevel"/>
    <w:tmpl w:val="70D86980"/>
    <w:lvl w:ilvl="0" w:tplc="A580A282">
      <w:numFmt w:val="bullet"/>
      <w:lvlText w:val="·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7D371C"/>
    <w:multiLevelType w:val="hybridMultilevel"/>
    <w:tmpl w:val="720E10C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A4A7BE2">
      <w:numFmt w:val="bullet"/>
      <w:lvlText w:val="·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CDC710A"/>
    <w:multiLevelType w:val="hybridMultilevel"/>
    <w:tmpl w:val="F9C81B3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1A4943"/>
    <w:multiLevelType w:val="hybridMultilevel"/>
    <w:tmpl w:val="12B4E1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8"/>
  </w:num>
  <w:num w:numId="3">
    <w:abstractNumId w:val="7"/>
  </w:num>
  <w:num w:numId="4">
    <w:abstractNumId w:val="6"/>
  </w:num>
  <w:num w:numId="5">
    <w:abstractNumId w:val="14"/>
  </w:num>
  <w:num w:numId="6">
    <w:abstractNumId w:val="12"/>
  </w:num>
  <w:num w:numId="7">
    <w:abstractNumId w:val="18"/>
  </w:num>
  <w:num w:numId="8">
    <w:abstractNumId w:val="5"/>
  </w:num>
  <w:num w:numId="9">
    <w:abstractNumId w:val="17"/>
  </w:num>
  <w:num w:numId="10">
    <w:abstractNumId w:val="4"/>
  </w:num>
  <w:num w:numId="11">
    <w:abstractNumId w:val="13"/>
  </w:num>
  <w:num w:numId="12">
    <w:abstractNumId w:val="1"/>
  </w:num>
  <w:num w:numId="13">
    <w:abstractNumId w:val="0"/>
  </w:num>
  <w:num w:numId="14">
    <w:abstractNumId w:val="16"/>
  </w:num>
  <w:num w:numId="15">
    <w:abstractNumId w:val="15"/>
  </w:num>
  <w:num w:numId="16">
    <w:abstractNumId w:val="11"/>
  </w:num>
  <w:num w:numId="17">
    <w:abstractNumId w:val="2"/>
  </w:num>
  <w:num w:numId="18">
    <w:abstractNumId w:val="9"/>
  </w:num>
  <w:num w:numId="19">
    <w:abstractNumId w:val="3"/>
  </w:num>
  <w:num w:numId="20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2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366A72"/>
    <w:rsid w:val="00002EB9"/>
    <w:rsid w:val="000A417A"/>
    <w:rsid w:val="000B0F9D"/>
    <w:rsid w:val="0011651D"/>
    <w:rsid w:val="00152391"/>
    <w:rsid w:val="00220AF2"/>
    <w:rsid w:val="00247D16"/>
    <w:rsid w:val="00251AC6"/>
    <w:rsid w:val="0028735F"/>
    <w:rsid w:val="00366A72"/>
    <w:rsid w:val="00366E28"/>
    <w:rsid w:val="00373C58"/>
    <w:rsid w:val="00404372"/>
    <w:rsid w:val="004323AF"/>
    <w:rsid w:val="004820EC"/>
    <w:rsid w:val="005145DC"/>
    <w:rsid w:val="00614391"/>
    <w:rsid w:val="006441FA"/>
    <w:rsid w:val="00714D2A"/>
    <w:rsid w:val="007437A8"/>
    <w:rsid w:val="0079126F"/>
    <w:rsid w:val="007B65CE"/>
    <w:rsid w:val="007B7C7E"/>
    <w:rsid w:val="007D0540"/>
    <w:rsid w:val="007D23F2"/>
    <w:rsid w:val="007E1EB1"/>
    <w:rsid w:val="00834BE4"/>
    <w:rsid w:val="00850224"/>
    <w:rsid w:val="008E0361"/>
    <w:rsid w:val="0095462D"/>
    <w:rsid w:val="00961F4F"/>
    <w:rsid w:val="009964B1"/>
    <w:rsid w:val="009B65DD"/>
    <w:rsid w:val="00A40A7F"/>
    <w:rsid w:val="00A470CB"/>
    <w:rsid w:val="00AB6E46"/>
    <w:rsid w:val="00B20491"/>
    <w:rsid w:val="00B569B6"/>
    <w:rsid w:val="00B632DB"/>
    <w:rsid w:val="00B977F1"/>
    <w:rsid w:val="00C30CD1"/>
    <w:rsid w:val="00CD1256"/>
    <w:rsid w:val="00D03664"/>
    <w:rsid w:val="00D26167"/>
    <w:rsid w:val="00D90CEF"/>
    <w:rsid w:val="00DC3ECE"/>
    <w:rsid w:val="00DD5E4A"/>
    <w:rsid w:val="00E913B8"/>
    <w:rsid w:val="00EA73B0"/>
    <w:rsid w:val="00F01445"/>
    <w:rsid w:val="00F6070E"/>
    <w:rsid w:val="00F84225"/>
    <w:rsid w:val="00FA7E64"/>
    <w:rsid w:val="00FF2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A72"/>
  </w:style>
  <w:style w:type="paragraph" w:styleId="1">
    <w:name w:val="heading 1"/>
    <w:basedOn w:val="a"/>
    <w:next w:val="a"/>
    <w:link w:val="10"/>
    <w:qFormat/>
    <w:rsid w:val="00366A72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66A72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Title"/>
    <w:basedOn w:val="a"/>
    <w:link w:val="a4"/>
    <w:qFormat/>
    <w:rsid w:val="00366A72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4">
    <w:name w:val="Название Знак"/>
    <w:basedOn w:val="a0"/>
    <w:link w:val="a3"/>
    <w:rsid w:val="00366A7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366A72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6">
    <w:name w:val="No Spacing"/>
    <w:uiPriority w:val="1"/>
    <w:qFormat/>
    <w:rsid w:val="00366A72"/>
    <w:pPr>
      <w:spacing w:after="0" w:line="240" w:lineRule="auto"/>
    </w:pPr>
  </w:style>
  <w:style w:type="paragraph" w:styleId="a7">
    <w:name w:val="Normal (Web)"/>
    <w:basedOn w:val="a"/>
    <w:rsid w:val="00366A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62">
    <w:name w:val="Font Style62"/>
    <w:basedOn w:val="a0"/>
    <w:rsid w:val="00366A72"/>
    <w:rPr>
      <w:rFonts w:ascii="Times New Roman" w:hAnsi="Times New Roman" w:cs="Times New Roman"/>
      <w:spacing w:val="10"/>
      <w:sz w:val="22"/>
      <w:szCs w:val="22"/>
    </w:rPr>
  </w:style>
  <w:style w:type="table" w:styleId="a8">
    <w:name w:val="Table Grid"/>
    <w:basedOn w:val="a1"/>
    <w:uiPriority w:val="59"/>
    <w:rsid w:val="00366A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9">
    <w:name w:val="Font Style29"/>
    <w:basedOn w:val="a0"/>
    <w:rsid w:val="00366A72"/>
    <w:rPr>
      <w:rFonts w:ascii="Times New Roman" w:hAnsi="Times New Roman" w:cs="Times New Roman"/>
      <w:spacing w:val="20"/>
      <w:sz w:val="18"/>
      <w:szCs w:val="18"/>
    </w:rPr>
  </w:style>
  <w:style w:type="character" w:styleId="a9">
    <w:name w:val="Hyperlink"/>
    <w:basedOn w:val="a0"/>
    <w:uiPriority w:val="99"/>
    <w:unhideWhenUsed/>
    <w:rsid w:val="00366A72"/>
    <w:rPr>
      <w:color w:val="0000FF" w:themeColor="hyperlink"/>
      <w:u w:val="single"/>
    </w:rPr>
  </w:style>
  <w:style w:type="character" w:customStyle="1" w:styleId="c6">
    <w:name w:val="c6"/>
    <w:basedOn w:val="a0"/>
    <w:rsid w:val="00366A72"/>
  </w:style>
  <w:style w:type="paragraph" w:customStyle="1" w:styleId="c13">
    <w:name w:val="c13"/>
    <w:basedOn w:val="a"/>
    <w:rsid w:val="00366A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366A72"/>
  </w:style>
  <w:style w:type="character" w:customStyle="1" w:styleId="apple-converted-space">
    <w:name w:val="apple-converted-space"/>
    <w:basedOn w:val="a0"/>
    <w:rsid w:val="00366A72"/>
  </w:style>
  <w:style w:type="paragraph" w:styleId="aa">
    <w:name w:val="Balloon Text"/>
    <w:basedOn w:val="a"/>
    <w:link w:val="ab"/>
    <w:uiPriority w:val="99"/>
    <w:semiHidden/>
    <w:unhideWhenUsed/>
    <w:rsid w:val="00FF2962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FF2962"/>
    <w:rPr>
      <w:rFonts w:ascii="Tahoma" w:eastAsia="Times New Roman" w:hAnsi="Tahoma" w:cs="Tahoma"/>
      <w:sz w:val="16"/>
      <w:szCs w:val="16"/>
      <w:lang w:eastAsia="ru-RU"/>
    </w:rPr>
  </w:style>
  <w:style w:type="paragraph" w:styleId="ac">
    <w:name w:val="Plain Text"/>
    <w:basedOn w:val="a"/>
    <w:link w:val="ad"/>
    <w:rsid w:val="00D90CEF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rsid w:val="00D90CEF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andard">
    <w:name w:val="Standard"/>
    <w:rsid w:val="0011651D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numbering" w:customStyle="1" w:styleId="WW8Num16">
    <w:name w:val="WW8Num16"/>
    <w:basedOn w:val="a2"/>
    <w:rsid w:val="0011651D"/>
    <w:pPr>
      <w:numPr>
        <w:numId w:val="5"/>
      </w:numPr>
    </w:pPr>
  </w:style>
  <w:style w:type="numbering" w:customStyle="1" w:styleId="WW8Num22">
    <w:name w:val="WW8Num22"/>
    <w:basedOn w:val="a2"/>
    <w:rsid w:val="0011651D"/>
    <w:pPr>
      <w:numPr>
        <w:numId w:val="6"/>
      </w:numPr>
    </w:pPr>
  </w:style>
  <w:style w:type="character" w:styleId="ae">
    <w:name w:val="page number"/>
    <w:basedOn w:val="a0"/>
    <w:rsid w:val="00FA7E64"/>
  </w:style>
  <w:style w:type="paragraph" w:customStyle="1" w:styleId="ParagraphStyle">
    <w:name w:val="Paragraph Style"/>
    <w:rsid w:val="00F0144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0">
    <w:name w:val="WW8Num22"/>
    <w:pPr>
      <w:numPr>
        <w:numId w:val="6"/>
      </w:numPr>
    </w:pPr>
  </w:style>
  <w:style w:type="numbering" w:customStyle="1" w:styleId="a3">
    <w:name w:val="WW8Num16"/>
    <w:pPr>
      <w:numPr>
        <w:numId w:val="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/" TargetMode="External"/><Relationship Id="rId13" Type="http://schemas.openxmlformats.org/officeDocument/2006/relationships/hyperlink" Target="http://www.it-n.ru/" TargetMode="External"/><Relationship Id="rId18" Type="http://schemas.openxmlformats.org/officeDocument/2006/relationships/hyperlink" Target="http://www.solnet.ee/school/index.html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hyperlink" Target="http://www.n-shkola.ru/" TargetMode="External"/><Relationship Id="rId12" Type="http://schemas.openxmlformats.org/officeDocument/2006/relationships/hyperlink" Target="http://nsc.1september.ru/" TargetMode="External"/><Relationship Id="rId17" Type="http://schemas.openxmlformats.org/officeDocument/2006/relationships/hyperlink" Target="http://nach-school.ru/www.nachalka.com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uroki.net/" TargetMode="External"/><Relationship Id="rId20" Type="http://schemas.openxmlformats.org/officeDocument/2006/relationships/hyperlink" Target="http://laste.arvutikaitse.ee/rus/html/etusivu.ht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nachalka.info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ug.ru/" TargetMode="External"/><Relationship Id="rId10" Type="http://schemas.openxmlformats.org/officeDocument/2006/relationships/hyperlink" Target="http://school-collection.edu.ru/" TargetMode="External"/><Relationship Id="rId19" Type="http://schemas.openxmlformats.org/officeDocument/2006/relationships/hyperlink" Target="http://ru.wikipedia.org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uchportal.ru/" TargetMode="External"/><Relationship Id="rId14" Type="http://schemas.openxmlformats.org/officeDocument/2006/relationships/hyperlink" Target="http://festival.1september.ru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10</Pages>
  <Words>2497</Words>
  <Characters>14236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16700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Коновалова Людмила</cp:lastModifiedBy>
  <cp:revision>28</cp:revision>
  <dcterms:created xsi:type="dcterms:W3CDTF">2015-01-19T17:15:00Z</dcterms:created>
  <dcterms:modified xsi:type="dcterms:W3CDTF">2018-10-21T13:45:00Z</dcterms:modified>
</cp:coreProperties>
</file>