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2B" w:rsidRPr="00ED51EF" w:rsidRDefault="0039042B" w:rsidP="0039042B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51EF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включает: </w:t>
      </w:r>
    </w:p>
    <w:p w:rsidR="0039042B" w:rsidRPr="00ED51EF" w:rsidRDefault="0039042B" w:rsidP="0039042B">
      <w:pPr>
        <w:widowControl w:val="0"/>
        <w:numPr>
          <w:ilvl w:val="0"/>
          <w:numId w:val="1"/>
        </w:numPr>
        <w:tabs>
          <w:tab w:val="clear" w:pos="16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51EF">
        <w:rPr>
          <w:rFonts w:ascii="Times New Roman" w:hAnsi="Times New Roman" w:cs="Times New Roman"/>
          <w:b/>
          <w:bCs/>
          <w:sz w:val="28"/>
          <w:szCs w:val="28"/>
        </w:rPr>
        <w:t>пояснительную записку</w:t>
      </w:r>
      <w:r w:rsidRPr="00ED51EF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которую входит:  </w:t>
      </w:r>
      <w:r w:rsidRPr="00ED51EF">
        <w:rPr>
          <w:rFonts w:ascii="Times New Roman" w:hAnsi="Times New Roman" w:cs="Times New Roman"/>
          <w:sz w:val="28"/>
          <w:szCs w:val="28"/>
        </w:rPr>
        <w:t>перечень  нормативных документов,</w:t>
      </w:r>
      <w:r>
        <w:rPr>
          <w:rFonts w:ascii="Times New Roman" w:hAnsi="Times New Roman" w:cs="Times New Roman"/>
          <w:bCs/>
          <w:sz w:val="28"/>
          <w:szCs w:val="28"/>
        </w:rPr>
        <w:t xml:space="preserve"> цели и задачи об</w:t>
      </w:r>
      <w:r w:rsidRPr="00ED51EF">
        <w:rPr>
          <w:rFonts w:ascii="Times New Roman" w:hAnsi="Times New Roman" w:cs="Times New Roman"/>
          <w:bCs/>
          <w:sz w:val="28"/>
          <w:szCs w:val="28"/>
        </w:rPr>
        <w:t xml:space="preserve">учения, описание </w:t>
      </w:r>
      <w:r w:rsidRPr="00ED51EF">
        <w:rPr>
          <w:rFonts w:ascii="Times New Roman" w:hAnsi="Times New Roman" w:cs="Times New Roman"/>
          <w:sz w:val="28"/>
          <w:szCs w:val="28"/>
        </w:rPr>
        <w:t xml:space="preserve"> проблем, возникающих при изучении предмета, рекомендации специалистов ПМПК, особенности органи</w:t>
      </w:r>
      <w:r>
        <w:rPr>
          <w:rFonts w:ascii="Times New Roman" w:hAnsi="Times New Roman" w:cs="Times New Roman"/>
          <w:sz w:val="28"/>
          <w:szCs w:val="28"/>
        </w:rPr>
        <w:t>зации работы по программе для обучающихся с ЗПР</w:t>
      </w:r>
      <w:r w:rsidRPr="00ED51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сведения о программе, УМК, место предмета в учебном плане, </w:t>
      </w:r>
      <w:r w:rsidRPr="00ED51EF">
        <w:rPr>
          <w:rFonts w:ascii="Times New Roman" w:hAnsi="Times New Roman" w:cs="Times New Roman"/>
          <w:sz w:val="28"/>
          <w:szCs w:val="28"/>
        </w:rPr>
        <w:t>требования к результатам обучен</w:t>
      </w:r>
      <w:r>
        <w:rPr>
          <w:rFonts w:ascii="Times New Roman" w:hAnsi="Times New Roman" w:cs="Times New Roman"/>
          <w:sz w:val="28"/>
          <w:szCs w:val="28"/>
        </w:rPr>
        <w:t>ия.</w:t>
      </w:r>
      <w:proofErr w:type="gramEnd"/>
    </w:p>
    <w:p w:rsidR="0039042B" w:rsidRPr="00ED51EF" w:rsidRDefault="0039042B" w:rsidP="0039042B">
      <w:pPr>
        <w:widowControl w:val="0"/>
        <w:numPr>
          <w:ilvl w:val="0"/>
          <w:numId w:val="1"/>
        </w:numPr>
        <w:tabs>
          <w:tab w:val="clear" w:pos="1620"/>
          <w:tab w:val="num" w:pos="360"/>
        </w:tabs>
        <w:spacing w:after="0" w:line="240" w:lineRule="auto"/>
        <w:ind w:left="360"/>
        <w:jc w:val="both"/>
        <w:rPr>
          <w:rStyle w:val="FontStyle62"/>
          <w:sz w:val="28"/>
          <w:szCs w:val="28"/>
        </w:rPr>
      </w:pPr>
      <w:r w:rsidRPr="00ED51EF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39042B" w:rsidRPr="00ED51EF" w:rsidRDefault="0039042B" w:rsidP="0039042B">
      <w:pPr>
        <w:pStyle w:val="a3"/>
        <w:spacing w:before="0" w:beforeAutospacing="0" w:after="0" w:afterAutospacing="0"/>
        <w:jc w:val="center"/>
        <w:rPr>
          <w:iCs/>
          <w:sz w:val="28"/>
          <w:szCs w:val="28"/>
        </w:rPr>
      </w:pPr>
      <w:r w:rsidRPr="00ED51EF">
        <w:rPr>
          <w:b/>
          <w:iCs/>
          <w:sz w:val="28"/>
          <w:szCs w:val="28"/>
        </w:rPr>
        <w:t>ПОЯСНИТЕЛЬНАЯ ЗАПИСКА</w:t>
      </w:r>
    </w:p>
    <w:p w:rsidR="0039042B" w:rsidRPr="00ED51EF" w:rsidRDefault="0039042B" w:rsidP="0039042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12323"/>
      </w:tblGrid>
      <w:tr w:rsidR="0039042B" w:rsidRPr="00ED51EF" w:rsidTr="009925C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42B" w:rsidRPr="00574F63" w:rsidRDefault="0039042B" w:rsidP="009925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1. 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>Нормативные правовые документы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42B" w:rsidRPr="00574F63" w:rsidRDefault="0039042B" w:rsidP="009925C0">
            <w:pPr>
              <w:pStyle w:val="a3"/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74F63">
              <w:rPr>
                <w:sz w:val="28"/>
                <w:lang w:eastAsia="en-US"/>
              </w:rPr>
              <w:t>Программа разработана на основе:</w:t>
            </w:r>
          </w:p>
          <w:p w:rsidR="0039042B" w:rsidRPr="00574F63" w:rsidRDefault="0039042B" w:rsidP="0039042B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74F63">
              <w:rPr>
                <w:sz w:val="28"/>
                <w:lang w:eastAsia="en-US"/>
              </w:rPr>
              <w:t>ФГОС</w:t>
            </w:r>
          </w:p>
          <w:p w:rsidR="0039042B" w:rsidRPr="00574F63" w:rsidRDefault="0039042B" w:rsidP="0039042B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74F63">
              <w:rPr>
                <w:sz w:val="28"/>
                <w:lang w:eastAsia="en-US"/>
              </w:rPr>
              <w:t xml:space="preserve">Образовательной программы МАОУ СОШ № 1 </w:t>
            </w:r>
          </w:p>
          <w:p w:rsidR="0039042B" w:rsidRPr="00574F63" w:rsidRDefault="0039042B" w:rsidP="0039042B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У</w:t>
            </w:r>
            <w:r w:rsidRPr="00574F63">
              <w:rPr>
                <w:sz w:val="28"/>
                <w:lang w:eastAsia="en-US"/>
              </w:rPr>
              <w:t>чебного плана МАОУ СОШ № 1</w:t>
            </w:r>
          </w:p>
          <w:p w:rsidR="0039042B" w:rsidRPr="00574F63" w:rsidRDefault="0039042B" w:rsidP="0039042B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</w:t>
            </w:r>
            <w:r w:rsidRPr="00574F63">
              <w:rPr>
                <w:sz w:val="28"/>
                <w:lang w:eastAsia="en-US"/>
              </w:rPr>
              <w:t xml:space="preserve">римерной программы начального общего образования по литературному чтению </w:t>
            </w:r>
          </w:p>
          <w:p w:rsidR="00AF4829" w:rsidRPr="00AF4829" w:rsidRDefault="00AF4829" w:rsidP="00AF4829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ind w:left="459"/>
              <w:jc w:val="both"/>
              <w:rPr>
                <w:sz w:val="28"/>
                <w:lang w:eastAsia="en-US"/>
              </w:rPr>
            </w:pPr>
            <w:r w:rsidRPr="00566CF3">
              <w:rPr>
                <w:iCs/>
                <w:sz w:val="28"/>
                <w:szCs w:val="28"/>
              </w:rPr>
              <w:t>Авторская  программа</w:t>
            </w:r>
            <w:r>
              <w:rPr>
                <w:iCs/>
                <w:sz w:val="28"/>
                <w:szCs w:val="28"/>
              </w:rPr>
              <w:t xml:space="preserve"> по окружающему миру </w:t>
            </w:r>
            <w:r w:rsidRPr="00566CF3">
              <w:rPr>
                <w:sz w:val="28"/>
                <w:szCs w:val="28"/>
              </w:rPr>
              <w:t xml:space="preserve">(Федотова О.Н., </w:t>
            </w:r>
            <w:proofErr w:type="spellStart"/>
            <w:r w:rsidRPr="00566CF3">
              <w:rPr>
                <w:sz w:val="28"/>
                <w:szCs w:val="28"/>
              </w:rPr>
              <w:t>Трафимова</w:t>
            </w:r>
            <w:proofErr w:type="spellEnd"/>
            <w:r w:rsidRPr="00566CF3">
              <w:rPr>
                <w:sz w:val="28"/>
                <w:szCs w:val="28"/>
              </w:rPr>
              <w:t xml:space="preserve"> Г.В., </w:t>
            </w:r>
            <w:proofErr w:type="spellStart"/>
            <w:r w:rsidRPr="00566CF3">
              <w:rPr>
                <w:sz w:val="28"/>
                <w:szCs w:val="28"/>
              </w:rPr>
              <w:t>Трафимов</w:t>
            </w:r>
            <w:proofErr w:type="spellEnd"/>
            <w:r w:rsidRPr="00566CF3">
              <w:rPr>
                <w:sz w:val="28"/>
                <w:szCs w:val="28"/>
              </w:rPr>
              <w:t xml:space="preserve"> С.А)</w:t>
            </w:r>
            <w:r w:rsidRPr="00566CF3">
              <w:rPr>
                <w:iCs/>
                <w:sz w:val="28"/>
                <w:szCs w:val="28"/>
              </w:rPr>
              <w:t>,</w:t>
            </w:r>
          </w:p>
          <w:p w:rsidR="0039042B" w:rsidRPr="0098101C" w:rsidRDefault="0039042B" w:rsidP="009925C0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Коррекционной АООП</w:t>
            </w:r>
          </w:p>
        </w:tc>
      </w:tr>
      <w:tr w:rsidR="00726484" w:rsidRPr="00ED51EF" w:rsidTr="009925C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84" w:rsidRPr="00ED51EF" w:rsidRDefault="00726484" w:rsidP="009925C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Цели и задачи курса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84" w:rsidRPr="00726484" w:rsidRDefault="00726484" w:rsidP="0072648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При изучении</w:t>
            </w:r>
            <w:r w:rsidRPr="00726484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данного курса решаются следующие </w:t>
            </w:r>
            <w:r w:rsidRPr="0072648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основные задачи:</w:t>
            </w:r>
          </w:p>
          <w:p w:rsidR="00726484" w:rsidRPr="00726484" w:rsidRDefault="00726484" w:rsidP="006A485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• расширения кругозора школьников; повышение их адаптивных возможностей (благодаря улучшению социальной ориентировки; </w:t>
            </w:r>
          </w:p>
          <w:p w:rsidR="00726484" w:rsidRPr="00726484" w:rsidRDefault="00726484" w:rsidP="006A485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• обогащение жизненного опыта детей путем организации непосредственных </w:t>
            </w: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наблюдений в природе и обществе, в процессе предметно практической и продуктивной деятельности; </w:t>
            </w:r>
          </w:p>
          <w:p w:rsidR="00726484" w:rsidRPr="00726484" w:rsidRDefault="00726484" w:rsidP="006A485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 систематизация</w:t>
            </w:r>
            <w:r w:rsidRPr="00726484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знаний и представлений, способствующая повышению интеллектуальной активности учащихся и лучшему усвоению учебного материала по другим учебным дисциплинам;</w:t>
            </w:r>
          </w:p>
          <w:p w:rsidR="00726484" w:rsidRPr="00726484" w:rsidRDefault="00726484" w:rsidP="006A485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• уточнение, расширение и активизация лексического запаса, развитие устной монологической речи;</w:t>
            </w:r>
          </w:p>
          <w:p w:rsidR="00726484" w:rsidRPr="00726484" w:rsidRDefault="00726484" w:rsidP="006A485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• улучшение зрительного восприятия, зрительной и словесной памяти, активизация познавательной деятельности; </w:t>
            </w:r>
          </w:p>
          <w:p w:rsidR="00726484" w:rsidRPr="00726484" w:rsidRDefault="00726484" w:rsidP="006A485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 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кружения ученика);</w:t>
            </w:r>
          </w:p>
          <w:p w:rsidR="00726484" w:rsidRPr="00726484" w:rsidRDefault="00726484" w:rsidP="0098101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 систематизация знаний и навыков в междисциплинарных областях (краеведение, экология, технология, экономика, труд).</w:t>
            </w:r>
          </w:p>
        </w:tc>
      </w:tr>
      <w:tr w:rsidR="00726484" w:rsidRPr="00ED51EF" w:rsidTr="009925C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84" w:rsidRPr="00ED51EF" w:rsidRDefault="00726484" w:rsidP="009925C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3. Адресат. 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84" w:rsidRPr="003D041D" w:rsidRDefault="00AF4829" w:rsidP="009925C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Программа адресована учащемуся 4-а класса, Рязанову Матвею</w:t>
            </w:r>
            <w:r w:rsidR="007264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которому</w:t>
            </w:r>
            <w:r w:rsidR="00726484"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рекомендова</w:t>
            </w:r>
            <w:r w:rsidR="007264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 обучение по АОП дл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 обучающихся с ЗПР (вариант 7.1</w:t>
            </w:r>
            <w:r w:rsidR="007264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</w:tr>
      <w:tr w:rsidR="00726484" w:rsidRPr="00ED51EF" w:rsidTr="009925C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84" w:rsidRPr="00ED51EF" w:rsidRDefault="00726484" w:rsidP="009925C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Рекомендации специалистов ПМПК.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84" w:rsidRPr="00726484" w:rsidRDefault="00726484" w:rsidP="006A4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sz w:val="28"/>
                <w:szCs w:val="28"/>
              </w:rPr>
              <w:t>Уточнение и обогащение представлений об окружающем мире, о себе, своей семье. Развитие пространственных и временных представлений.</w:t>
            </w:r>
          </w:p>
        </w:tc>
      </w:tr>
      <w:tr w:rsidR="00726484" w:rsidRPr="00ED51EF" w:rsidTr="009925C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84" w:rsidRPr="00ED51EF" w:rsidRDefault="00726484" w:rsidP="009925C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5. Проблемы  в </w:t>
            </w:r>
            <w:proofErr w:type="gramStart"/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обучении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предмету</w:t>
            </w:r>
            <w:proofErr w:type="gramEnd"/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26484" w:rsidRPr="00ED51EF" w:rsidRDefault="00726484" w:rsidP="009925C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84" w:rsidRPr="00726484" w:rsidRDefault="00726484" w:rsidP="006A4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sz w:val="28"/>
                <w:szCs w:val="28"/>
              </w:rPr>
              <w:t>Мал запас представлений об окружающем мире, плохо развиты пространственно-временные представления, мал словарный запас, не сформированы умения анализировать объекты, явления, умения обобщать, классифицировать.</w:t>
            </w:r>
          </w:p>
        </w:tc>
      </w:tr>
      <w:tr w:rsidR="00726484" w:rsidRPr="00ED51EF" w:rsidTr="009925C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84" w:rsidRPr="00ED51EF" w:rsidRDefault="00726484" w:rsidP="009925C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84" w:rsidRPr="00ED51EF" w:rsidRDefault="00726484" w:rsidP="009925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26484" w:rsidRPr="00ED51EF" w:rsidTr="009925C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84" w:rsidRPr="00574F63" w:rsidRDefault="00726484" w:rsidP="009925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>Сведения о программе, УМК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84" w:rsidRPr="00726484" w:rsidRDefault="00726484" w:rsidP="006A4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Назначение курса </w:t>
            </w:r>
            <w:r w:rsidRPr="00726484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="00AF4829">
              <w:rPr>
                <w:rFonts w:ascii="Times New Roman" w:hAnsi="Times New Roman" w:cs="Times New Roman"/>
                <w:sz w:val="28"/>
                <w:szCs w:val="28"/>
              </w:rPr>
              <w:t>кружающий мир» УМК «Перспективная начальная школа</w:t>
            </w:r>
            <w:r w:rsidRPr="00726484">
              <w:rPr>
                <w:rFonts w:ascii="Times New Roman" w:hAnsi="Times New Roman" w:cs="Times New Roman"/>
                <w:sz w:val="28"/>
                <w:szCs w:val="28"/>
              </w:rPr>
              <w:t>» направлено на формирование у учащихся основных представлений об окружающем мире, явлениях природы.</w:t>
            </w:r>
          </w:p>
          <w:p w:rsidR="00726484" w:rsidRPr="00726484" w:rsidRDefault="00726484" w:rsidP="006A485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  Курс начального образования по окружающему миру ориентирован на ознакомление обучающихся с некоторыми элементарными способами изучения природы и общества методами наблюдения и постановки опытов, на выявление и понимание причинно-следственных связей в мире, </w:t>
            </w: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окружающем ребёнка, с привлечением многообразного материала о природе и культуре родного края.</w:t>
            </w:r>
          </w:p>
          <w:p w:rsidR="00726484" w:rsidRPr="00726484" w:rsidRDefault="00726484" w:rsidP="006A4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sz w:val="28"/>
                <w:szCs w:val="28"/>
              </w:rPr>
              <w:t xml:space="preserve">Курс окружающего мира направлен на формирование целостной картины мира и осознание места в нём человека на основе единства научного познания и эмоционально-ценностного осмысления ребёнком личного опыта общения </w:t>
            </w:r>
            <w:proofErr w:type="gramStart"/>
            <w:r w:rsidRPr="00726484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726484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и сверстниками, с природой;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      </w:r>
          </w:p>
        </w:tc>
      </w:tr>
      <w:tr w:rsidR="00726484" w:rsidRPr="00ED51EF" w:rsidTr="009925C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84" w:rsidRPr="00574F63" w:rsidRDefault="00726484" w:rsidP="009925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lastRenderedPageBreak/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>Место учебного курса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в учебном плане</w:t>
            </w: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84" w:rsidRPr="00574F63" w:rsidRDefault="00726484" w:rsidP="0098101C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Курс окружающего мира</w:t>
            </w:r>
            <w:r w:rsidR="00AF4829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по программе «Перспективная начальная школа» в 4</w:t>
            </w:r>
            <w:r w:rsidR="0098101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классе рассчитан на 68 часов, по 2</w:t>
            </w:r>
            <w:r w:rsidRPr="00574F6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часа в неделю. Изучается в течение 34-х учебных недель. </w:t>
            </w:r>
          </w:p>
        </w:tc>
      </w:tr>
      <w:tr w:rsidR="00726484" w:rsidRPr="00ED51EF" w:rsidTr="009925C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84" w:rsidRDefault="00726484" w:rsidP="009925C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84" w:rsidRPr="00ED51EF" w:rsidRDefault="00726484" w:rsidP="009925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26484" w:rsidRPr="00ED51EF" w:rsidTr="009925C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84" w:rsidRPr="00ED51EF" w:rsidRDefault="00726484" w:rsidP="00992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ED51EF">
              <w:rPr>
                <w:rFonts w:ascii="Times New Roman" w:hAnsi="Times New Roman" w:cs="Times New Roman"/>
                <w:sz w:val="28"/>
                <w:szCs w:val="28"/>
              </w:rPr>
              <w:t>Особенности организацион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ной работы по программе для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ЗПР</w:t>
            </w:r>
          </w:p>
          <w:p w:rsidR="00726484" w:rsidRPr="00ED51EF" w:rsidRDefault="00726484" w:rsidP="009925C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84" w:rsidRPr="00726484" w:rsidRDefault="00726484" w:rsidP="006A485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Активизация познавательной деятельности детей, развитию их творческого воображения способствует игра. Наряду с дидактическими играми должны быть  включены сюжетно-ролевые игры. Игра способствует накоплению необходимого сенсорного опыта, запаса разнообразных ярких отчетливых представлений, однако это первоначальный этап ознакомления учащихся с окружающей</w:t>
            </w:r>
            <w:r w:rsidRPr="007264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действительностью. Образовавшиеся представления должны воплотиться в слово. Каждый урок в начальной части включает короткую беседу (8-10 минут) о результатах наблюдений, которые были проведены учащимися по заданию учителя. Обязательной структурной единицей урока являются также </w:t>
            </w:r>
            <w:proofErr w:type="gramStart"/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предметно-практическая</w:t>
            </w:r>
            <w:proofErr w:type="gramEnd"/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любые виды продуктивной деятельности, позволяющие «оживить», закрепить, уточнить представления детей об отдельных объектах и явлениях окружающего мира. Чередование различных видов деятельности способствует нормализации внимания учащихся и согласуется со структурой комбинированного урока. Обязательным этапом работы является систематизация изучаемого материала. Школьники усваивают обобщающие понятия, осваивая приемы практической группировки и словесной классификации.</w:t>
            </w:r>
          </w:p>
          <w:p w:rsidR="00726484" w:rsidRPr="00726484" w:rsidRDefault="00726484" w:rsidP="006A4856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Изучение раздела </w:t>
            </w:r>
            <w:r w:rsidRPr="00726484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«Родная природа» </w:t>
            </w: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предусматривает ознакомление детей с природой в процессе непосредственных наблюдений за отдельными объектами и явлениями, проводимых в ходе экскурсий, учебных прогулок, а также при организации практических работ учащихся.</w:t>
            </w:r>
          </w:p>
          <w:p w:rsidR="00726484" w:rsidRPr="00726484" w:rsidRDefault="00726484" w:rsidP="006A485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  второго  года обучения для описания установленной закономерности все больше употребляются сложноподчиненные предложения. Важно побуждать учащихся осуществлять самостоятельные обобщения, оформляя их в виде связного рассказа по данному плану или по опорным словам.</w:t>
            </w:r>
          </w:p>
          <w:p w:rsidR="00726484" w:rsidRPr="00726484" w:rsidRDefault="00726484" w:rsidP="006A4856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процессе наблюдений в природе школьники знакомятся с некоторыми растениями и животными. Более глубокое изучение некоторых видов растений и животных, сравнение конкретных предметов с целью выделения их опознавательных признаков предусматриваются темами </w:t>
            </w:r>
            <w:r w:rsidRPr="00726484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«Растения» </w:t>
            </w: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Pr="00726484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«Животные».</w:t>
            </w:r>
          </w:p>
          <w:p w:rsidR="00726484" w:rsidRPr="00726484" w:rsidRDefault="00726484" w:rsidP="006A4856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Для закрепления знаний по темам </w:t>
            </w:r>
            <w:r w:rsidRPr="00726484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«Растения», «Животные» </w:t>
            </w: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</w:t>
            </w: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пользуются работы учащихся с природным материалом. При этом у школьников формируется умение целенаправленно, последовательно и планомерно рассматривать изучаемые объекты, выделять их общие и отличительные признаки, существенные для отнесе</w:t>
            </w: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ния данных предметов к определенным группам или категориям (например: </w:t>
            </w:r>
            <w:r w:rsidRPr="00726484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овощи, фрукты, звери </w:t>
            </w: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т.п.).</w:t>
            </w:r>
          </w:p>
          <w:p w:rsidR="00726484" w:rsidRPr="00726484" w:rsidRDefault="00726484" w:rsidP="006A4856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процессе обучения школьники знакомятся не только с признаками отдельных конкретных объектов, но и усваивают обобщающие слова (родовые понятия). Для этого также организуется деятельность учащихся по группировке и классификации</w:t>
            </w:r>
            <w:r w:rsidRPr="007264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предметов и их изображений, </w:t>
            </w:r>
          </w:p>
          <w:p w:rsidR="00726484" w:rsidRPr="00726484" w:rsidRDefault="00726484" w:rsidP="006A4856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каждом уроке решаются определенные воспитательные задачи: умение заботиться о растениях и животных, нетерпимость к порче растений и уничтожению животных, способность воспринимать красивое в  природе, знакомство с законами об охране природы.</w:t>
            </w:r>
          </w:p>
          <w:p w:rsidR="00726484" w:rsidRPr="00726484" w:rsidRDefault="00726484" w:rsidP="006A485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Для обучения учащихся на уроке создаются </w:t>
            </w:r>
            <w:r w:rsidRPr="0072648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специальные условия: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помощь в случаях затруднения.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Дополнительные многократные упражнения для закрепления материала.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Более частое использование наглядных дидактических пособий и индивидуальных карточек.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Вариативные приёмы обучения: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Поэлементная инструкция.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Повтор инструкции.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Планы-алгоритмы и схемы выполнения (наглядные, словесные).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Альтернативный выбор (из предложенных вариантов правильный).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Речевой образец.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Демонстрация действий.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Вариативные вопросы (подсказывающие, альтернативные, наводящие, уточняющие, проблемные).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Подбор по аналогии.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Подбор по противопоставлению.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Чередование лёгких и трудных заданий (вопросов).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Совместные или имитационные действия.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Начало действия.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Начало фразы.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Создание проблемных ситуаций.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Самостоятельная работа парами с взаимопроверкой и обсуждением выполнения задания.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Обращение к товарищу с вопросами.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Сравнение (чем </w:t>
            </w:r>
            <w:proofErr w:type="gramStart"/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похожи</w:t>
            </w:r>
            <w:proofErr w:type="gramEnd"/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чем отличаются).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Наблюдение и анализ (что изменилось и почему?).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Найди ошибку.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Группировка по общности признаков.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Исключение лишнего.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Образец выполнения задания с подробным поэлементным анализом каждого из производимых действий.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Создание ситуации успеха на занятии.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Благоприятный психологический климат на уроке. Опора на эмоциональное восприятие.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Оптимальная смена видов занятий (познавательных, вербальных, игровых и практических).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Значительная детализация учебного материала и пошаговая тактика </w:t>
            </w:r>
            <w:proofErr w:type="gramStart"/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обучения по теме</w:t>
            </w:r>
            <w:proofErr w:type="gramEnd"/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. Учебный материал преподносить набольшими порциями, постепенное усложнение, поиск способов облегчения трудных заданий. Установка взаимосвязи между изученным и новым материалом.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Синхронизация темпа урока с возможностями ученика (индивидуализация темпа выполнения задания).</w:t>
            </w:r>
          </w:p>
          <w:p w:rsidR="00726484" w:rsidRPr="00726484" w:rsidRDefault="00726484" w:rsidP="006A4856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/>
                <w:color w:val="000000"/>
                <w:sz w:val="28"/>
                <w:szCs w:val="28"/>
              </w:rPr>
              <w:t>Оптимальное распределение времени на проведение каждого компонента урока.</w:t>
            </w:r>
          </w:p>
          <w:p w:rsidR="00726484" w:rsidRPr="00726484" w:rsidRDefault="00726484" w:rsidP="006A485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6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11.Точность и краткость инструкции по выполнению задания.</w:t>
            </w:r>
          </w:p>
          <w:p w:rsidR="00726484" w:rsidRPr="00726484" w:rsidRDefault="00726484" w:rsidP="006A485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26484" w:rsidRPr="00ED51EF" w:rsidTr="009925C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84" w:rsidRPr="00ED51EF" w:rsidRDefault="00726484" w:rsidP="009925C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</w:t>
            </w:r>
            <w:r w:rsidRPr="00ED51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Требования к результатам обучения</w:t>
            </w:r>
          </w:p>
          <w:p w:rsidR="00726484" w:rsidRPr="00ED51EF" w:rsidRDefault="00726484" w:rsidP="009925C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4"/>
              </w:rPr>
              <w:t xml:space="preserve">У </w:t>
            </w:r>
            <w:proofErr w:type="gramStart"/>
            <w:r w:rsidRPr="00A255AC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4"/>
              </w:rPr>
              <w:t>обучающегося</w:t>
            </w:r>
            <w:proofErr w:type="gramEnd"/>
            <w:r w:rsidRPr="00A255AC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4"/>
              </w:rPr>
              <w:t xml:space="preserve"> будут сформированы: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овладение основами гражданской идентичности личности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 форме осознания «Я» как гражданина России, знающего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и любящего её природу и культуру;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проявление чувства гордости за свою Родину, в том числе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через знакомство с историко-культурным наследием городов Золотого кольца России;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lastRenderedPageBreak/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целостный взгляд на мир в единстве природы, народов 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культур через последовательное рассмотрение взаимосвязей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 окружающем мире, в том числе в природе, между природой и человеком, между разными странами и народами;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уважительное отношение к иному мнению, истории и культуре других народов на основе знакомства с многообразием стран и народов на Земле, выявления общего и различного в политическом устройстве государств;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формирование начальных навыков адаптации в мире через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освоение основ безопасной жизнедеятельности, правил поведения в природной и социальной среде;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внутренняя позиция школьника на уровне осознания и принятия образца ответственного ученика; мотивы учебной деятельности (учебно-познавательные, социальные); осознание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личностного смысла учения как условия успешного взаимодействия в природной среде и социуме;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осознание личностной ответственности за свои поступки,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 том числе по отношению к своему здоровью и здоровью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окружающих, к объектам природы и культуры;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эстетические чувства, впечатления через восприятие природы в ее многообразии, знакомство с архитектурными сооружениями, памятниками истории и культуры городов России и разных стан мира;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этические чувства и нормы на основе представлений о внутреннем мире человека, его душевных богатствах, а также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через освоение норм экологической этики;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способность к сотрудничеству </w:t>
            </w:r>
            <w:proofErr w:type="gramStart"/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со</w:t>
            </w:r>
            <w:proofErr w:type="gramEnd"/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взрослыми и сверстниками в разных социальных ситуациях (при ведении домашнего хозяйства, пользовании личными деньгами, соблюдении правил экологической безопасности в семье), добро-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желательное отношение к окружающим, бесконфликтное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поведение, стремление прислушиваться к чужому мнению,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 том числе в ходе проектной и внеурочной деятельности;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установка на безопасный, здоровый образ жизни на основе знаний о системах органов человека, гигиене систе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м ор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ганов, правилах поведения в опасных ситуациях (в квартире, доме, на улице, в окружающей местности, в природе),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правил экологической безопасности в повседневной жизни;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</w:rPr>
              <w:t>МЕТАПРЕДМЕТНЫЕ РЕЗУЛЬТАТЫ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</w:rPr>
              <w:t>Регулятивные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4"/>
              </w:rPr>
              <w:t>Обучающийся научится: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понимать учебную задачу, сформулированную самостоятельно и уточнённую учителем;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сохранять учебную задачу урока (самостоятельно воспроизводить её в ходе выполнения работы на различных этапах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урока);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выделять из темы урока известные и неизвестные знания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и умения;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планировать своё высказывание (выстраивать последовательность предложений для раскрытия темы, приводить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примеры);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планировать свои действия в течение урока;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фиксировать в конце урока удовлетворённость/неудовлетворённость своей работой на уроке (с помощью средств,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разработанных совместно с учителем); объективно относиться к своим успехам/неуспехам;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оценивать правильность выполнения заданий, используя</w:t>
            </w:r>
            <w:proofErr w:type="gramStart"/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«С</w:t>
            </w:r>
            <w:proofErr w:type="gramEnd"/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транички для самопроверки» и критерии, заданные учителем;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соотносить выполнение работы с алгоритмом и результатом;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контролировать и корректировать своё поведение с учётом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установленных правил;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 сотрудничестве с учителем ставить новые учебные задачи.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</w:rPr>
              <w:t>Познавательные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4"/>
              </w:rPr>
              <w:t>Обучающийся научится: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понимать и толковать условные знаки и символы, используемые в учебнике, рабочих тетрадях и других компонентах УМК для передачи информации;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выделять существенную информацию из литературы разных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типов (справочной и научно-познавательной);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использовать знаково-символические средства, в том числе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элементарные модели и схемы для решения учебных задач;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понимать содержание текста, интерпретировать смысл, фиксировать полученную информацию в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lastRenderedPageBreak/>
              <w:t>виде схем, рисунков,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фотографий, таблиц;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анализировать объекты окружающего мира, таблицы, схемы, диаграммы, рисунки с выделением отличительных признаков;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классифицировать объекты по заданным (главным) критериям;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сравнивать объекты по различным признакам;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осуществлять синтез объектов при составлении цепей питания, схемы круговорота воды в природе, схемы круговорота веществ и пр.;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устанавливать причинно-следственные связи между явлениями, объектами;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строить рассуждение (или доказательство своей точки зрения) по теме урока в соответствии с возрастными нормами;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проявлять индивидуальные творческие способности при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выполнении рисунков, условных знаков, подготовке сообщений, иллюстрировании рассказов и т. д.;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моделировать различные ситуации и явления природы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(в том числе круговорот воды в природе, круговорот веществ).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</w:rPr>
              <w:t>Коммуникативные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4"/>
              </w:rPr>
              <w:t>Обучающийся научится: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включаться в диалог и коллективное обсуждение с учителем и сверстниками, проблем и вопросов;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формулировать ответы на вопросы;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слушать партнёра по общению и деятельности, не перебивать, не обрывать на полуслове, вникать в смысл того,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 чём говорит собеседник;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договариваться и приходить к общему решению в совместной деятельности;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высказывать мотивированное, аргументированное суждение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по теме урока;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проявлять стремление ладить с собеседниками, ориентироваться на позицию партнёра в общении;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признавать свои ошибки, озвучивать их;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употреблять вежливые слова в случае неправоты «Извини,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пожалуйста», «Прости, я не хотел тебя обидеть», «Спасибо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за замечание, я его обязательно учту» и др.;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понимать и принимать задачу совместной работы, распределять роли при выполнении заданий;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lastRenderedPageBreak/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строить монологическое высказывание, владеть диалогической формой речи (с учётом возрастных особенностей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,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норм);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готовить сообщения, </w:t>
            </w:r>
            <w:proofErr w:type="spellStart"/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фоторассказы</w:t>
            </w:r>
            <w:proofErr w:type="spellEnd"/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, проекты с помощью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взрослых;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составлять рассказ на заданную тему;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осуществлять взаимный контроль и оказывать в сотрудничестве необходимую взаимопомощь;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продуктивно разрешать конфликты на основе учёта интересов всех его участников.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ПРЕДМЕТНЫЕ РЕЗУЛЬТАТЫ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4"/>
              </w:rPr>
              <w:t>Обучающийся научится: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находить на карте города Золотого кольца России, приводить примеры достопримечательностей этих городов;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осознавать необходимость бережного отношения к памятникам истории и культуры;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находить на карте страны — соседи России и их столицы;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определять и кратко характеризовать место человека в окружающем мире;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осознавать и раскрывать ценность природы для людей, необходимость ответственного отношения к природе;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различать внешность человека и его внутренний мир, наблюдать и описывать проявления внутреннего мира чело-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века;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различать тела, вещества, частицы, описывать изученные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вещества;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проводить наблюдения и ставить опыты, используя лабораторное оборудование;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исследовать с помощью опытов свойства воздуха, воды, состав почвы, моделировать круговорот воды в природе;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классифицировать объекты живой природы, относя их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к определённым царствам и другим изученным группам;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пользоваться атласом-определителем для распознавания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природных объектов;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обнаруживать взаимосвязи в природе, между природой и человеком, изображать их с помощью схем, моделей и использовать для объяснения необходимости бережного отношения к природе;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приводить примеры растений и животных из Красной книги России;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использовать тексты и иллюстрации учебника, другие источники информации для поиска ответов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lastRenderedPageBreak/>
              <w:t>на вопросы, объяснений, подготовки собственных сообщений о природе;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устанавливать связь между строением и работой различных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органов и систем органов человека;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использовать знания о строении и жизнедеятельности организма человека для сохранения и укрепления своего здоровья;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оказывать первую помощь при несложных несчастных случаях;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вырабатывать правильную осанку;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выполнять правила рационального питания, закаливания,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предупреждения болезней;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понимать необходимость здорового образа жизни и соблюдать соответствующие правила;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правильно вести себя при пожаре, аварии водопровода,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утечке газа;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соблюдать правила безопасности на улицах и дорогах, различать дорожные знаки разных групп, следовать их указаниям;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понимать, какие места вокруг нас могут быть особенно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опасны, предвидеть скрытую опасность и избегать её;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соблюдать правила безопасного поведения в природе;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понимать, что такое экологическая безопасность, соблюдать правила экологической безопасности </w:t>
            </w:r>
            <w:proofErr w:type="gramStart"/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</w:t>
            </w:r>
            <w:proofErr w:type="gramEnd"/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повседневной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жизни;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раскрывать роль экономики в нашей жизни;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осознавать значение природных бога</w:t>
            </w:r>
            <w:proofErr w:type="gramStart"/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тств в х</w:t>
            </w:r>
            <w:proofErr w:type="gramEnd"/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озяйственной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деятельности человека, необходимость бережного отношения к природным богатствам;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различать отрасли экономики, обнаруживать взаимосвязи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между ними;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понимать роль денег в экономике, различать денежные единицы некоторых стран;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объяснять, что такое государственный бюджет, осознавать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необходимость уплаты налогов гражданами страны;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понимать, как ведётся хозяйство семьи;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обнаруживать связи между экономикой и экологией, строить простейшие экологические прогнозы;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рассказывать по карте о различных странах, дополнять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эти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сведения информацией из других источников (таблица,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текст и иллюстрации учебника);</w:t>
            </w:r>
          </w:p>
          <w:p w:rsidR="0098101C" w:rsidRPr="00A255AC" w:rsidRDefault="0098101C" w:rsidP="00981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lastRenderedPageBreak/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приводить примеры достопримечательностей разных стран,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ценить уважительные, добрососедские отношения между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странами и народами;</w:t>
            </w:r>
          </w:p>
          <w:p w:rsidR="00726484" w:rsidRPr="00726484" w:rsidRDefault="0098101C" w:rsidP="0098101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5AC">
              <w:rPr>
                <w:rFonts w:ascii="Times New Roman" w:eastAsia="Times New Roman" w:hAnsi="Times New Roman"/>
                <w:b/>
                <w:bCs/>
                <w:color w:val="666666"/>
                <w:sz w:val="28"/>
                <w:szCs w:val="24"/>
              </w:rPr>
              <w:t xml:space="preserve">• </w:t>
            </w:r>
            <w:r w:rsidRPr="00A255A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использовать различные справочные издания, детскую литературу для поиска информации о человеке и обществе.</w:t>
            </w:r>
          </w:p>
        </w:tc>
      </w:tr>
    </w:tbl>
    <w:p w:rsidR="00B6645D" w:rsidRDefault="00726484" w:rsidP="00B6645D">
      <w:pPr>
        <w:jc w:val="center"/>
        <w:rPr>
          <w:b/>
          <w:sz w:val="28"/>
          <w:szCs w:val="28"/>
        </w:rPr>
      </w:pPr>
      <w:r w:rsidRPr="008E6E30">
        <w:rPr>
          <w:b/>
          <w:sz w:val="28"/>
          <w:szCs w:val="28"/>
        </w:rPr>
        <w:lastRenderedPageBreak/>
        <w:t xml:space="preserve">                          </w:t>
      </w:r>
    </w:p>
    <w:p w:rsidR="00FD01BF" w:rsidRPr="0095473D" w:rsidRDefault="00FD01BF" w:rsidP="00FD01BF">
      <w:pPr>
        <w:jc w:val="center"/>
        <w:rPr>
          <w:rFonts w:ascii="Times New Roman" w:hAnsi="Times New Roman"/>
          <w:sz w:val="28"/>
          <w:szCs w:val="28"/>
        </w:rPr>
      </w:pPr>
    </w:p>
    <w:p w:rsidR="00FD01BF" w:rsidRPr="0095473D" w:rsidRDefault="00FD01BF" w:rsidP="00FD01BF">
      <w:pPr>
        <w:jc w:val="center"/>
        <w:rPr>
          <w:rFonts w:ascii="Times New Roman" w:hAnsi="Times New Roman"/>
          <w:b/>
          <w:sz w:val="28"/>
          <w:szCs w:val="28"/>
        </w:rPr>
      </w:pPr>
      <w:r w:rsidRPr="0095473D">
        <w:rPr>
          <w:rFonts w:ascii="Times New Roman" w:hAnsi="Times New Roman"/>
          <w:b/>
          <w:sz w:val="28"/>
          <w:szCs w:val="28"/>
        </w:rPr>
        <w:t>Календарно - тематическое планирование</w:t>
      </w: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969"/>
        <w:gridCol w:w="908"/>
        <w:gridCol w:w="15"/>
        <w:gridCol w:w="63"/>
        <w:gridCol w:w="6"/>
        <w:gridCol w:w="851"/>
        <w:gridCol w:w="4678"/>
        <w:gridCol w:w="1559"/>
        <w:gridCol w:w="2748"/>
      </w:tblGrid>
      <w:tr w:rsidR="00FD01BF" w:rsidRPr="00566CF3" w:rsidTr="00FD01BF">
        <w:tc>
          <w:tcPr>
            <w:tcW w:w="817" w:type="dxa"/>
            <w:vMerge w:val="restart"/>
          </w:tcPr>
          <w:p w:rsidR="00FD01BF" w:rsidRPr="00FD01BF" w:rsidRDefault="00FD01BF" w:rsidP="00065C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01B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69" w:type="dxa"/>
            <w:vMerge w:val="restart"/>
          </w:tcPr>
          <w:p w:rsidR="00FD01BF" w:rsidRPr="00FD01BF" w:rsidRDefault="00FD01BF" w:rsidP="00065C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01BF">
              <w:rPr>
                <w:rFonts w:ascii="Times New Roman" w:hAnsi="Times New Roman"/>
                <w:b/>
                <w:sz w:val="28"/>
                <w:szCs w:val="28"/>
              </w:rPr>
              <w:t>Раздел, тема урока</w:t>
            </w:r>
          </w:p>
        </w:tc>
        <w:tc>
          <w:tcPr>
            <w:tcW w:w="1843" w:type="dxa"/>
            <w:gridSpan w:val="5"/>
          </w:tcPr>
          <w:p w:rsidR="00FD01BF" w:rsidRPr="00FD01BF" w:rsidRDefault="00FD01BF" w:rsidP="00065C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01BF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678" w:type="dxa"/>
            <w:vMerge w:val="restart"/>
          </w:tcPr>
          <w:p w:rsidR="00FD01BF" w:rsidRPr="00FD01BF" w:rsidRDefault="00FD01BF" w:rsidP="00065C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01BF">
              <w:rPr>
                <w:rFonts w:ascii="Times New Roman" w:hAnsi="Times New Roman"/>
                <w:b/>
                <w:sz w:val="28"/>
                <w:szCs w:val="28"/>
              </w:rPr>
              <w:t>Содержание урока, основные понятия</w:t>
            </w:r>
          </w:p>
        </w:tc>
        <w:tc>
          <w:tcPr>
            <w:tcW w:w="1559" w:type="dxa"/>
            <w:vMerge w:val="restart"/>
          </w:tcPr>
          <w:p w:rsidR="00FD01BF" w:rsidRPr="00FD01BF" w:rsidRDefault="00FD01BF" w:rsidP="00065C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01BF">
              <w:rPr>
                <w:rFonts w:ascii="Times New Roman" w:hAnsi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2748" w:type="dxa"/>
            <w:vMerge w:val="restart"/>
          </w:tcPr>
          <w:p w:rsidR="00FD01BF" w:rsidRPr="00FD01BF" w:rsidRDefault="00FD01BF" w:rsidP="00065C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01BF"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FD01BF" w:rsidRPr="00566CF3" w:rsidTr="00FD01BF">
        <w:tc>
          <w:tcPr>
            <w:tcW w:w="817" w:type="dxa"/>
            <w:vMerge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</w:tcPr>
          <w:p w:rsidR="00FD01BF" w:rsidRPr="00FD01BF" w:rsidRDefault="00FD01BF" w:rsidP="00065C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01BF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851" w:type="dxa"/>
          </w:tcPr>
          <w:p w:rsidR="00FD01BF" w:rsidRPr="00FD01BF" w:rsidRDefault="00FD01BF" w:rsidP="00065C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01BF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4678" w:type="dxa"/>
            <w:vMerge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  <w:vMerge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Древние славяне.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Сент.</w:t>
            </w:r>
          </w:p>
        </w:tc>
        <w:tc>
          <w:tcPr>
            <w:tcW w:w="851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История Отечества: отдельные, наиболее важные и яркие исторические картины быта, труда, традиций людей в разные исторические времена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748" w:type="dxa"/>
          </w:tcPr>
          <w:p w:rsidR="00FD01BF" w:rsidRPr="00FD01BF" w:rsidRDefault="00FD01BF" w:rsidP="00065C4B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D01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 с картой с помощью учителя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Древняя Русь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gridSpan w:val="3"/>
            <w:vMerge w:val="restart"/>
            <w:textDirection w:val="tbRl"/>
          </w:tcPr>
          <w:p w:rsidR="00FD01BF" w:rsidRPr="00566CF3" w:rsidRDefault="00FD01BF" w:rsidP="00065C4B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 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т  я  б 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857" w:type="dxa"/>
            <w:gridSpan w:val="2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История Отечества: отдельные, наиболее важные и яркие исторические картины быта, труда, традиций людей в разные исторические времена</w:t>
            </w:r>
          </w:p>
        </w:tc>
        <w:tc>
          <w:tcPr>
            <w:tcW w:w="155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Беседа по опорным словам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Крещение Руси.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gridSpan w:val="3"/>
            <w:vMerge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История Отечества: отдельные, наиболее важные и яркие исторические картины быта, труда, традиций людей в разные исторические времена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D01BF" w:rsidRPr="002A679D" w:rsidRDefault="00FD01BF" w:rsidP="00065C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79D">
              <w:rPr>
                <w:rFonts w:ascii="Times New Roman" w:hAnsi="Times New Roman"/>
                <w:sz w:val="24"/>
                <w:szCs w:val="24"/>
              </w:rPr>
              <w:lastRenderedPageBreak/>
              <w:t>изложение</w:t>
            </w:r>
          </w:p>
        </w:tc>
        <w:tc>
          <w:tcPr>
            <w:tcW w:w="2748" w:type="dxa"/>
          </w:tcPr>
          <w:p w:rsidR="00FD01BF" w:rsidRPr="00FD01BF" w:rsidRDefault="00FD01BF" w:rsidP="00065C4B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D01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Беседа  по наводящим вопросам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Борьба Руси с западными завоевателями.</w:t>
            </w:r>
          </w:p>
        </w:tc>
        <w:tc>
          <w:tcPr>
            <w:tcW w:w="986" w:type="dxa"/>
            <w:gridSpan w:val="3"/>
            <w:vMerge w:val="restart"/>
            <w:textDirection w:val="tbRl"/>
          </w:tcPr>
          <w:p w:rsidR="00FD01BF" w:rsidRPr="00566CF3" w:rsidRDefault="00FD01BF" w:rsidP="00065C4B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 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т  я  б 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857" w:type="dxa"/>
            <w:gridSpan w:val="2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История Отечества: отдельные, наиболее важные и яркие исторические картины быта, труда, традиций людей в разные исторические времена</w:t>
            </w:r>
          </w:p>
        </w:tc>
        <w:tc>
          <w:tcPr>
            <w:tcW w:w="155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 в паре.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словарями, 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справочниками.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Возникновение Москвы. Первые московские князья.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gridSpan w:val="3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Москва – столица России. История Отечества.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Вера в единого бога и сохранение традиционной обрядовости. Первое заседание клуба «Мы и окружающий мир»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gridSpan w:val="3"/>
            <w:vMerge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История Отечества: отдельные, наиболее важные и яркие исторические картины быта, труда, традиций людей в разные исторические времена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FD01BF" w:rsidRDefault="00FD01BF" w:rsidP="00065C4B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D01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Беседа  </w:t>
            </w:r>
            <w:proofErr w:type="gramStart"/>
            <w:r w:rsidRPr="00FD01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</w:t>
            </w:r>
            <w:proofErr w:type="gramEnd"/>
          </w:p>
          <w:p w:rsidR="00FD01BF" w:rsidRPr="00FD01BF" w:rsidRDefault="00FD01BF" w:rsidP="00065C4B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D01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наводящим вопросам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Обобщение по теме «Древние славяне»</w:t>
            </w:r>
          </w:p>
        </w:tc>
        <w:tc>
          <w:tcPr>
            <w:tcW w:w="986" w:type="dxa"/>
            <w:gridSpan w:val="3"/>
            <w:vMerge w:val="restart"/>
            <w:textDirection w:val="tbRl"/>
          </w:tcPr>
          <w:p w:rsidR="00FD01BF" w:rsidRPr="00566CF3" w:rsidRDefault="00FD01BF" w:rsidP="00065C4B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 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т  я  б 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7" w:type="dxa"/>
            <w:gridSpan w:val="2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748" w:type="dxa"/>
          </w:tcPr>
          <w:p w:rsidR="00FD01BF" w:rsidRPr="00FD01BF" w:rsidRDefault="00FD01BF" w:rsidP="00065C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Солнечная система</w:t>
            </w:r>
          </w:p>
        </w:tc>
        <w:tc>
          <w:tcPr>
            <w:tcW w:w="986" w:type="dxa"/>
            <w:gridSpan w:val="3"/>
            <w:vMerge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Земля – планета. Условия жизни на Земле: свет, тепло, воздух, вода.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748" w:type="dxa"/>
          </w:tcPr>
          <w:p w:rsidR="00FD01BF" w:rsidRPr="00FD01BF" w:rsidRDefault="00FD01BF" w:rsidP="00065C4B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D01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Беседа  </w:t>
            </w:r>
            <w:proofErr w:type="gramStart"/>
            <w:r w:rsidRPr="00FD01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</w:t>
            </w:r>
            <w:proofErr w:type="gramEnd"/>
          </w:p>
          <w:p w:rsidR="00FD01BF" w:rsidRPr="00FD01BF" w:rsidRDefault="00FD01BF" w:rsidP="00065C4B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D01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выявлению остаточных знаний о солнечной системе за 2-3 класс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Вращение Земли вокруг своей оси и её движение вокруг Солнца. </w:t>
            </w:r>
          </w:p>
        </w:tc>
        <w:tc>
          <w:tcPr>
            <w:tcW w:w="986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Окт.</w:t>
            </w:r>
          </w:p>
        </w:tc>
        <w:tc>
          <w:tcPr>
            <w:tcW w:w="857" w:type="dxa"/>
            <w:gridSpan w:val="2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Земля – планета. Условия жизни на Земле: свет, тепло, воздух, вода.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Природные зоны нашей страны. </w:t>
            </w:r>
          </w:p>
        </w:tc>
        <w:tc>
          <w:tcPr>
            <w:tcW w:w="986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Окт.</w:t>
            </w:r>
          </w:p>
        </w:tc>
        <w:tc>
          <w:tcPr>
            <w:tcW w:w="857" w:type="dxa"/>
            <w:gridSpan w:val="2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Понимание связи неживой и живой природы в каждой отдельной природной зоне. Природа как </w:t>
            </w: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важнейшее условие жизни человека.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Обобщение по теме «Земля - планете Солнечной системы». Готовимся к школьной олимпиаде</w:t>
            </w:r>
          </w:p>
        </w:tc>
        <w:tc>
          <w:tcPr>
            <w:tcW w:w="986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Окт.</w:t>
            </w:r>
          </w:p>
        </w:tc>
        <w:tc>
          <w:tcPr>
            <w:tcW w:w="857" w:type="dxa"/>
            <w:gridSpan w:val="2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Земля – планета Солнечной системы. Условия жизни на Земле: свет, тепло, воздух, вода. Природа как важнейшее условие жизни человека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индивидуальная помощь в случае затруднения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12-13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Второе заседание клуба «Ледяная зона. Особенности неживой природы ледяной зоны. Растительный и животный мир ледяной зоны. Арктика и человек». </w:t>
            </w:r>
          </w:p>
        </w:tc>
        <w:tc>
          <w:tcPr>
            <w:tcW w:w="90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Окт.</w:t>
            </w: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Понимание и установление связи неживой и живой природы в каждой отдельной природной зоне. Природа как важнейшее условие жизни человека.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Контр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566CF3">
              <w:rPr>
                <w:rFonts w:ascii="Times New Roman" w:hAnsi="Times New Roman"/>
                <w:sz w:val="28"/>
                <w:szCs w:val="28"/>
              </w:rPr>
              <w:t>абота</w:t>
            </w: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Беседа по опорным словам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14-15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Тундра. Тундра и человек. </w:t>
            </w:r>
          </w:p>
        </w:tc>
        <w:tc>
          <w:tcPr>
            <w:tcW w:w="90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Окт.</w:t>
            </w: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Понимание и установление связи неживой и живой природы в каждой отдельной природной зоне. Природа как важнейшее условие жизни человека.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Контр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566CF3">
              <w:rPr>
                <w:rFonts w:ascii="Times New Roman" w:hAnsi="Times New Roman"/>
                <w:sz w:val="28"/>
                <w:szCs w:val="28"/>
              </w:rPr>
              <w:t>абота</w:t>
            </w: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</w:t>
            </w:r>
          </w:p>
        </w:tc>
      </w:tr>
      <w:tr w:rsidR="00FD01BF" w:rsidRPr="00566CF3" w:rsidTr="00FD01BF">
        <w:trPr>
          <w:cantSplit/>
          <w:trHeight w:val="1134"/>
        </w:trPr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Зона лесов.  Растительный и животный мир зоны лесов. Роль леса в природе и жизни людей. </w:t>
            </w:r>
          </w:p>
        </w:tc>
        <w:tc>
          <w:tcPr>
            <w:tcW w:w="908" w:type="dxa"/>
            <w:textDirection w:val="tbRl"/>
          </w:tcPr>
          <w:p w:rsidR="00FD01BF" w:rsidRPr="00C47E88" w:rsidRDefault="00FD01BF" w:rsidP="00065C4B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ктябрь</w:t>
            </w: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Понимание и установление связи неживой и живой природы в каждой отдельной природной зоне. Природа как важнейшее условие жизни человека.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Контр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566CF3">
              <w:rPr>
                <w:rFonts w:ascii="Times New Roman" w:hAnsi="Times New Roman"/>
                <w:sz w:val="28"/>
                <w:szCs w:val="28"/>
              </w:rPr>
              <w:t>абота</w:t>
            </w: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наводящим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вопросам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 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Зона лесов.  Растительный и животный мир зоны лесов. Роль леса в природе и жизни людей.</w:t>
            </w:r>
          </w:p>
        </w:tc>
        <w:tc>
          <w:tcPr>
            <w:tcW w:w="908" w:type="dxa"/>
            <w:vMerge w:val="restart"/>
            <w:textDirection w:val="tbRl"/>
          </w:tcPr>
          <w:p w:rsidR="00FD01BF" w:rsidRPr="00C47E88" w:rsidRDefault="00FD01BF" w:rsidP="00065C4B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о    я    б   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66CF3">
              <w:rPr>
                <w:rFonts w:ascii="Times New Roman" w:hAnsi="Times New Roman"/>
                <w:sz w:val="28"/>
                <w:szCs w:val="28"/>
              </w:rPr>
              <w:t>18-19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Зона степей. Степь и человек. </w:t>
            </w: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Понимание связи неживой и живой природы в каждой отдельной </w:t>
            </w: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природной зоне. Природа как важнейшее условие жизни человека.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20-21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Зона пустынь. Жизнь человека в пустыне.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Понимание связи неживой и живой природы в каждой отдельной природной зоне. Природа как важнейшее условие жизни человека.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22-23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Третье заседание клуба «Субтропическая зона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Природные условия субтропиков, </w:t>
            </w:r>
            <w:r w:rsidRPr="00566CF3">
              <w:rPr>
                <w:rFonts w:ascii="Times New Roman" w:hAnsi="Times New Roman"/>
                <w:sz w:val="28"/>
                <w:szCs w:val="28"/>
              </w:rPr>
              <w:t>растения и животный мир Черноморского побережья Кавказа. Отдых на Черноморском побережье»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Понимание связи неживой и живой природы в каждой отдельной природной зоне. Природа как важнейшее условие жизни человека.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Практическая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Обобщение по теме «Путешествие по природным зонам России». Готовимся к школьной олимпиаде.</w:t>
            </w: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Понимание связи неживой и живой природы в каждой отдельной природной зоне. Природа как важнейшее условие жизни человека.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Проект «Природные зоны России»</w:t>
            </w: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Твой родной край.</w:t>
            </w:r>
          </w:p>
        </w:tc>
        <w:tc>
          <w:tcPr>
            <w:tcW w:w="908" w:type="dxa"/>
            <w:vMerge w:val="restart"/>
            <w:textDirection w:val="tbRl"/>
          </w:tcPr>
          <w:p w:rsidR="00FD01BF" w:rsidRPr="00C47E88" w:rsidRDefault="00FD01BF" w:rsidP="00065C4B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 w:rsidRPr="00C47E88">
              <w:rPr>
                <w:rFonts w:ascii="Times New Roman" w:hAnsi="Times New Roman"/>
                <w:sz w:val="28"/>
                <w:szCs w:val="28"/>
              </w:rPr>
              <w:t xml:space="preserve">    е    к    а    б    </w:t>
            </w:r>
            <w:proofErr w:type="spellStart"/>
            <w:proofErr w:type="gramStart"/>
            <w:r w:rsidRPr="00C47E88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C47E88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proofErr w:type="spellStart"/>
            <w:r w:rsidRPr="00C47E88"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  <w:r w:rsidRPr="00C47E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Родной город, регион: название, основные достопримечательности.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 по карте с помощью учителя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Московское время.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Россия на карте. Простейшие измерения времени по часам.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Карта твоего края.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Элементарные приёмы чтения плана, карты.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748" w:type="dxa"/>
          </w:tcPr>
          <w:p w:rsidR="00FD01BF" w:rsidRPr="00FD01BF" w:rsidRDefault="00FD01BF" w:rsidP="00065C4B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D01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 по карте с помощью учителя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Поверхность и водоёмы твоего края.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Формы поверхности: равнина, горы, холмы, овраги.    Водоёмы, их использование человеком. Родной </w:t>
            </w: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край.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справочной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литературой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А что можешь сделать ты?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Влияние человека на природу. Охрана природных богатств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наводящим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вопросам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Полезные ископаемые твоего края.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Родной город, регион: название, основные достопримечательности.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наводящим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вопросам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Растения твоего края.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Разнообразие растений родного края.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Отрасли животноводства твоего края и домашние животные.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Разнообразие животного мира родного края.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наводящим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вопросам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Народные промыслы твоего края.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vMerge w:val="restart"/>
            <w:textDirection w:val="tbRl"/>
          </w:tcPr>
          <w:p w:rsidR="00FD01BF" w:rsidRPr="00566CF3" w:rsidRDefault="00FD01BF" w:rsidP="00065C4B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а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Родной город, регион: название, основные достопримечательности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наводящим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вопросам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Заповедные места твоего края.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Охрана природных богатств.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Обобщение по теме «Родной край – часть великой России». Готовимся к олимпиаде.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Россия на карте. Родной город.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6060">
              <w:rPr>
                <w:rFonts w:ascii="Times New Roman" w:hAnsi="Times New Roman"/>
                <w:sz w:val="24"/>
                <w:szCs w:val="24"/>
              </w:rPr>
              <w:t>Контурная</w:t>
            </w:r>
            <w:r w:rsidRPr="00566CF3">
              <w:rPr>
                <w:rFonts w:ascii="Times New Roman" w:hAnsi="Times New Roman"/>
                <w:sz w:val="28"/>
                <w:szCs w:val="28"/>
              </w:rPr>
              <w:t xml:space="preserve"> карта</w:t>
            </w: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наводящим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вопросам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Письмо руководителей клуба школьникам. Как устроен организм человека.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Общее представление о строении и основных функциях организма человека. Понятия «орган», «система органов».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Путешествие в мир клеток.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Общее представление о строении и основных функциях организма </w:t>
            </w: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человека. Понятие «ткань».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Самый большой орган чувств</w:t>
            </w: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Общее представление о строении и основных функциях организма человека. Термин «кожа», строение кожи (эпидермис, меланин, дерма, подкожный слой).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наводящим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вопросам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Как человек двигается.</w:t>
            </w:r>
          </w:p>
        </w:tc>
        <w:tc>
          <w:tcPr>
            <w:tcW w:w="908" w:type="dxa"/>
            <w:vMerge w:val="restart"/>
            <w:textDirection w:val="tbRl"/>
          </w:tcPr>
          <w:p w:rsidR="00FD01BF" w:rsidRPr="00566CF3" w:rsidRDefault="00FD01BF" w:rsidP="00065C4B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   е   в  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а   л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Общее представление о строении и основных функциях организма человека. Термины «кости», «мышцы», «скелетные мышцы», «суставы».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Пищеварительная система.</w:t>
            </w: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Общее представление о строении и основных функциях организма человека. Понятия «пищеварение», «пищеварительная система».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Система кровообращения.</w:t>
            </w: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Общее представление о строении и основных функциях организма человека. 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Познакомимся с дыхательной системой. </w:t>
            </w: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Общее представление о строении и основных функциях организма человека. Понятия «диафрагма», «трахеи», «бронхи», «бронхиолы», «альвеолы», «капилляры».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плану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Всё о вдохе и выдохе. Береги свои лёгкие.</w:t>
            </w: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Общее представление о строении и основных функциях организма человека.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плану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Как почки удаляют из организма вредные вещества.</w:t>
            </w: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Общее представление о строении и основных функциях организма </w:t>
            </w: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человека. Строение мочевой системы.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плану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Нервная система человека. </w:t>
            </w: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Общее представление о строении и основных функциях организма человека. Строение нервной  системы.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плану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Обобщение по теме «Человеческий организм». Готовимся к школьной олимпиаде.</w:t>
            </w:r>
          </w:p>
        </w:tc>
        <w:tc>
          <w:tcPr>
            <w:tcW w:w="908" w:type="dxa"/>
            <w:vMerge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Общее представление о строении и основных функциях организма человека.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плану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Четвёртое заседание клуба «Как мы воспринимаем окружающий мир». Спроси у носа, что такое запах.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Органы чувств. Общее представление о строении и основных функциях организма.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\к</w:t>
            </w:r>
            <w:proofErr w:type="spellEnd"/>
          </w:p>
        </w:tc>
        <w:tc>
          <w:tcPr>
            <w:tcW w:w="2748" w:type="dxa"/>
          </w:tcPr>
          <w:p w:rsidR="00FD01BF" w:rsidRPr="00FD01BF" w:rsidRDefault="00FD01BF" w:rsidP="00065C4B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D01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Работа </w:t>
            </w:r>
            <w:proofErr w:type="gramStart"/>
            <w:r w:rsidRPr="00FD01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</w:t>
            </w:r>
            <w:proofErr w:type="gramEnd"/>
          </w:p>
          <w:p w:rsidR="00FD01BF" w:rsidRPr="00FD01BF" w:rsidRDefault="00FD01BF" w:rsidP="00065C4B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D01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справочной</w:t>
            </w:r>
          </w:p>
          <w:p w:rsidR="00FD01BF" w:rsidRPr="00566CF3" w:rsidRDefault="00FD01BF" w:rsidP="00065C4B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 w:rsidRPr="00FD01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литературой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Высуни язык и скажи: «А». </w:t>
            </w:r>
          </w:p>
        </w:tc>
        <w:tc>
          <w:tcPr>
            <w:tcW w:w="90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566CF3">
              <w:rPr>
                <w:rFonts w:ascii="Times New Roman" w:hAnsi="Times New Roman"/>
                <w:sz w:val="28"/>
                <w:szCs w:val="28"/>
              </w:rPr>
              <w:t>арт</w:t>
            </w:r>
          </w:p>
        </w:tc>
        <w:tc>
          <w:tcPr>
            <w:tcW w:w="935" w:type="dxa"/>
            <w:gridSpan w:val="4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Органы чувств. Общее представление о строении и основных функциях организма.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плану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«Взгляд» на глаз.</w:t>
            </w:r>
          </w:p>
        </w:tc>
        <w:tc>
          <w:tcPr>
            <w:tcW w:w="923" w:type="dxa"/>
            <w:gridSpan w:val="2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Органы чувств. Общее представление о строении и основных функциях организма.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Беседа по плану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Ухо не только орган слуха.</w:t>
            </w:r>
          </w:p>
        </w:tc>
        <w:tc>
          <w:tcPr>
            <w:tcW w:w="923" w:type="dxa"/>
            <w:gridSpan w:val="2"/>
            <w:vMerge w:val="restart"/>
            <w:textDirection w:val="tbRl"/>
          </w:tcPr>
          <w:p w:rsidR="00FD01BF" w:rsidRPr="00566CF3" w:rsidRDefault="00FD01BF" w:rsidP="00065C4B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   а  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т  </w:t>
            </w: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Органы чувств. Общее представление о строении и основных функциях организма.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наводящим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вопросам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Ухо – орган равновесия.</w:t>
            </w:r>
          </w:p>
        </w:tc>
        <w:tc>
          <w:tcPr>
            <w:tcW w:w="923" w:type="dxa"/>
            <w:gridSpan w:val="2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Органы чувств. Общее представление о строении и основных функциях организма.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наводящим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вопросам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Распознавание предметов </w:t>
            </w: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путём соприкосновения с ними.</w:t>
            </w:r>
          </w:p>
        </w:tc>
        <w:tc>
          <w:tcPr>
            <w:tcW w:w="923" w:type="dxa"/>
            <w:gridSpan w:val="2"/>
            <w:vMerge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Органы чувств. Общее </w:t>
            </w: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представление о строении и основных функциях организма.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наводящим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вопросам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Советы врача.</w:t>
            </w:r>
          </w:p>
        </w:tc>
        <w:tc>
          <w:tcPr>
            <w:tcW w:w="923" w:type="dxa"/>
            <w:gridSpan w:val="2"/>
            <w:vMerge w:val="restart"/>
            <w:textDirection w:val="tbRl"/>
          </w:tcPr>
          <w:p w:rsidR="00FD01BF" w:rsidRPr="00566CF3" w:rsidRDefault="00FD01BF" w:rsidP="00065C4B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е  л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а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е  л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а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е  л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Органы чувств. Общее представление о строении и основных функциях организма.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Игра </w:t>
            </w:r>
            <w:r w:rsidRPr="002A679D">
              <w:rPr>
                <w:rFonts w:ascii="Times New Roman" w:hAnsi="Times New Roman"/>
                <w:sz w:val="20"/>
                <w:szCs w:val="20"/>
              </w:rPr>
              <w:t>«Пригласите</w:t>
            </w:r>
            <w:r w:rsidRPr="00566CF3">
              <w:rPr>
                <w:rFonts w:ascii="Times New Roman" w:hAnsi="Times New Roman"/>
                <w:sz w:val="28"/>
                <w:szCs w:val="28"/>
              </w:rPr>
              <w:t xml:space="preserve"> врача»</w:t>
            </w: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 в группе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Обобщение по теме «Изучаем органы чувств». Готовимся к школьной олимпиаде.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3" w:type="dxa"/>
            <w:gridSpan w:val="2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Органы чувств. Общее представление о строении и основных функциях организма.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наводящим</w:t>
            </w:r>
          </w:p>
          <w:p w:rsidR="00FD01BF" w:rsidRPr="00566CF3" w:rsidRDefault="00FD01BF" w:rsidP="00065C4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вопросам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55-56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Границы России.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3" w:type="dxa"/>
            <w:gridSpan w:val="2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Россия – наша Родина.  Государственная символика России. Россия на карте. Москва - столица России.  Элементарные приёмы чтения карты.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 по карте с помощью учителя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Соединённые штаты Америки (США)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3" w:type="dxa"/>
            <w:gridSpan w:val="2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Элементарные приёмы чтения карты.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 в группе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Великобритания.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3" w:type="dxa"/>
            <w:gridSpan w:val="2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Элементарные приёмы чтения карты.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 тетради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Беседа по впечатлениям от полученной информации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Франция.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3" w:type="dxa"/>
            <w:gridSpan w:val="2"/>
            <w:vMerge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Элементарные приёмы чтения карты.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Обобщение по теме «Путешествие по странам мира». Готовимся к школьной </w:t>
            </w: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олимпиаде.</w:t>
            </w:r>
          </w:p>
        </w:tc>
        <w:tc>
          <w:tcPr>
            <w:tcW w:w="923" w:type="dxa"/>
            <w:gridSpan w:val="2"/>
            <w:vMerge w:val="restart"/>
            <w:textDirection w:val="tbRl"/>
          </w:tcPr>
          <w:p w:rsidR="00FD01BF" w:rsidRPr="00566CF3" w:rsidRDefault="00FD01BF" w:rsidP="00065C4B">
            <w:pPr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  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е   л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Россия – наша Родина.  Государственная символика России. Россия на карте. Москва - столица </w:t>
            </w: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России.  Элементарные приёмы чтения карты.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тест</w:t>
            </w: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</w:t>
            </w:r>
          </w:p>
        </w:tc>
      </w:tr>
      <w:tr w:rsidR="00FD01BF" w:rsidRPr="00566CF3" w:rsidTr="00FD01BF">
        <w:tc>
          <w:tcPr>
            <w:tcW w:w="817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День народного единства.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3" w:type="dxa"/>
            <w:gridSpan w:val="2"/>
            <w:vMerge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Россия – наша Родина.  Государственные праздники.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Рассказ 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по опорным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 словам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осква: память о войне 1812 год</w:t>
            </w:r>
          </w:p>
        </w:tc>
        <w:tc>
          <w:tcPr>
            <w:tcW w:w="923" w:type="dxa"/>
            <w:gridSpan w:val="2"/>
            <w:vMerge w:val="restart"/>
            <w:textDirection w:val="tbRl"/>
          </w:tcPr>
          <w:p w:rsidR="00FD01BF" w:rsidRPr="00566CF3" w:rsidRDefault="00FD01BF" w:rsidP="00065C4B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а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й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м  а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м  а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Москва – столица России.</w:t>
            </w:r>
          </w:p>
        </w:tc>
        <w:tc>
          <w:tcPr>
            <w:tcW w:w="1559" w:type="dxa"/>
          </w:tcPr>
          <w:p w:rsidR="00FD01BF" w:rsidRPr="002A679D" w:rsidRDefault="00FD01BF" w:rsidP="00065C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79D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Рассказ 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по опорным</w:t>
            </w:r>
          </w:p>
          <w:p w:rsidR="00FD01BF" w:rsidRPr="00566CF3" w:rsidRDefault="00FD01BF" w:rsidP="00065C4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 словам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Память Москвы о героях Великой Отечественной войны 1941-1945 годов.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3" w:type="dxa"/>
            <w:gridSpan w:val="2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Москва – столица России.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Рассказ 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по опорным</w:t>
            </w:r>
          </w:p>
          <w:p w:rsidR="00FD01BF" w:rsidRPr="00566CF3" w:rsidRDefault="00FD01BF" w:rsidP="00065C4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 словам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Памятники Москвы покорителям космоса.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3" w:type="dxa"/>
            <w:gridSpan w:val="2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Москва – столица России.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 w:rsidRPr="00566CF3">
              <w:rPr>
                <w:sz w:val="28"/>
                <w:szCs w:val="28"/>
                <w:lang w:eastAsia="en-US"/>
              </w:rPr>
              <w:t>Беседа по плану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Обобщение по теме «Москва как летопись истории России».  Готовимся к школьной олимпиаде.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3" w:type="dxa"/>
            <w:gridSpan w:val="2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Москва – столица России.</w:t>
            </w:r>
          </w:p>
        </w:tc>
        <w:tc>
          <w:tcPr>
            <w:tcW w:w="1559" w:type="dxa"/>
          </w:tcPr>
          <w:p w:rsidR="00FD01BF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Тест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Имя нашей страны – Россия или Российская Федерации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3" w:type="dxa"/>
            <w:gridSpan w:val="2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Россия – наша Родина.  Государственная символика России. Россия на карте.  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D01BF" w:rsidRPr="00566CF3" w:rsidRDefault="00FD01BF" w:rsidP="00065C4B">
            <w:pPr>
              <w:pStyle w:val="Bodytext1"/>
              <w:shd w:val="clear" w:color="auto" w:fill="auto"/>
              <w:spacing w:line="274" w:lineRule="exact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Беседа по наводящим вопросам</w:t>
            </w: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Основной закон страны - Конституция России.  Президент России.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3" w:type="dxa"/>
            <w:gridSpan w:val="2"/>
            <w:vMerge/>
          </w:tcPr>
          <w:p w:rsidR="00FD01BF" w:rsidRPr="00566CF3" w:rsidRDefault="00FD01BF" w:rsidP="00065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Человек – член общества.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с\к</w:t>
            </w:r>
            <w:proofErr w:type="spellEnd"/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1BF" w:rsidRPr="00566CF3" w:rsidTr="00FD01BF">
        <w:tc>
          <w:tcPr>
            <w:tcW w:w="817" w:type="dxa"/>
            <w:shd w:val="clear" w:color="auto" w:fill="auto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969" w:type="dxa"/>
            <w:vAlign w:val="center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Обобщение по теме «Мы – </w:t>
            </w: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граждане России».</w:t>
            </w:r>
          </w:p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3" w:type="dxa"/>
            <w:gridSpan w:val="2"/>
            <w:vMerge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dxa"/>
            <w:gridSpan w:val="3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Россия – наша Родина.  </w:t>
            </w: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Государственная символика России. Россия на карте.  </w:t>
            </w:r>
          </w:p>
        </w:tc>
        <w:tc>
          <w:tcPr>
            <w:tcW w:w="1559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т</w:t>
            </w:r>
            <w:proofErr w:type="gramEnd"/>
            <w:r w:rsidRPr="00566CF3">
              <w:rPr>
                <w:rFonts w:ascii="Times New Roman" w:hAnsi="Times New Roman"/>
                <w:sz w:val="28"/>
                <w:szCs w:val="28"/>
              </w:rPr>
              <w:t>ест</w:t>
            </w:r>
          </w:p>
        </w:tc>
        <w:tc>
          <w:tcPr>
            <w:tcW w:w="2748" w:type="dxa"/>
          </w:tcPr>
          <w:p w:rsidR="00FD01BF" w:rsidRPr="00566CF3" w:rsidRDefault="00FD01BF" w:rsidP="00065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D01BF" w:rsidRPr="00293C20" w:rsidRDefault="00FD01BF" w:rsidP="00FD01BF">
      <w:pPr>
        <w:rPr>
          <w:rFonts w:ascii="Times New Roman" w:hAnsi="Times New Roman"/>
          <w:sz w:val="28"/>
          <w:szCs w:val="28"/>
        </w:rPr>
      </w:pPr>
    </w:p>
    <w:p w:rsidR="00FD01BF" w:rsidRPr="00B6645D" w:rsidRDefault="00FD01BF" w:rsidP="00B6645D">
      <w:pPr>
        <w:jc w:val="center"/>
        <w:rPr>
          <w:rFonts w:ascii="Times New Roman" w:hAnsi="Times New Roman"/>
          <w:b/>
          <w:szCs w:val="28"/>
        </w:rPr>
      </w:pPr>
    </w:p>
    <w:sectPr w:rsidR="00FD01BF" w:rsidRPr="00B6645D" w:rsidSect="003904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0608"/>
    <w:multiLevelType w:val="hybridMultilevel"/>
    <w:tmpl w:val="07A6B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1C392E"/>
    <w:multiLevelType w:val="hybridMultilevel"/>
    <w:tmpl w:val="BA469E9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7ABE591E">
      <w:numFmt w:val="bullet"/>
      <w:lvlText w:val="•"/>
      <w:lvlJc w:val="left"/>
      <w:pPr>
        <w:ind w:left="1788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AA923C8"/>
    <w:multiLevelType w:val="hybridMultilevel"/>
    <w:tmpl w:val="AE9ACC54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>
    <w:nsid w:val="0C7C213A"/>
    <w:multiLevelType w:val="hybridMultilevel"/>
    <w:tmpl w:val="D7A2F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FD3DEA"/>
    <w:multiLevelType w:val="hybridMultilevel"/>
    <w:tmpl w:val="D42E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143383"/>
    <w:multiLevelType w:val="hybridMultilevel"/>
    <w:tmpl w:val="CD968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334AFA"/>
    <w:multiLevelType w:val="hybridMultilevel"/>
    <w:tmpl w:val="BA68BCAC"/>
    <w:lvl w:ilvl="0" w:tplc="BFE2D1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C86FE5"/>
    <w:multiLevelType w:val="hybridMultilevel"/>
    <w:tmpl w:val="CC00D886"/>
    <w:lvl w:ilvl="0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>
    <w:nsid w:val="4BC74E01"/>
    <w:multiLevelType w:val="hybridMultilevel"/>
    <w:tmpl w:val="6A6E9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D0266"/>
    <w:multiLevelType w:val="hybridMultilevel"/>
    <w:tmpl w:val="24984CFA"/>
    <w:lvl w:ilvl="0" w:tplc="04190001">
      <w:start w:val="1"/>
      <w:numFmt w:val="bullet"/>
      <w:lvlText w:val=""/>
      <w:lvlJc w:val="left"/>
      <w:pPr>
        <w:ind w:left="11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</w:abstractNum>
  <w:abstractNum w:abstractNumId="10">
    <w:nsid w:val="51CA75EC"/>
    <w:multiLevelType w:val="hybridMultilevel"/>
    <w:tmpl w:val="78607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7A7C3123"/>
    <w:multiLevelType w:val="hybridMultilevel"/>
    <w:tmpl w:val="CBE6BC6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C2E37FD"/>
    <w:multiLevelType w:val="hybridMultilevel"/>
    <w:tmpl w:val="496E6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9"/>
  </w:num>
  <w:num w:numId="5">
    <w:abstractNumId w:val="2"/>
  </w:num>
  <w:num w:numId="6">
    <w:abstractNumId w:val="6"/>
  </w:num>
  <w:num w:numId="7">
    <w:abstractNumId w:val="7"/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042B"/>
    <w:rsid w:val="00191F54"/>
    <w:rsid w:val="0039042B"/>
    <w:rsid w:val="003F46B0"/>
    <w:rsid w:val="0052600F"/>
    <w:rsid w:val="006E78B0"/>
    <w:rsid w:val="00726484"/>
    <w:rsid w:val="009114B3"/>
    <w:rsid w:val="0098101C"/>
    <w:rsid w:val="009F4D07"/>
    <w:rsid w:val="00AF4829"/>
    <w:rsid w:val="00AF59EB"/>
    <w:rsid w:val="00B6645D"/>
    <w:rsid w:val="00C534DD"/>
    <w:rsid w:val="00D67651"/>
    <w:rsid w:val="00FD0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0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2">
    <w:name w:val="Font Style62"/>
    <w:rsid w:val="0039042B"/>
    <w:rPr>
      <w:rFonts w:ascii="Times New Roman" w:hAnsi="Times New Roman" w:cs="Times New Roman"/>
      <w:spacing w:val="10"/>
      <w:sz w:val="22"/>
      <w:szCs w:val="22"/>
    </w:rPr>
  </w:style>
  <w:style w:type="paragraph" w:styleId="a4">
    <w:name w:val="List Paragraph"/>
    <w:basedOn w:val="a"/>
    <w:uiPriority w:val="34"/>
    <w:qFormat/>
    <w:rsid w:val="003904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aragraphStyle">
    <w:name w:val="Paragraph Style"/>
    <w:rsid w:val="003904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5">
    <w:name w:val="No Spacing"/>
    <w:uiPriority w:val="99"/>
    <w:qFormat/>
    <w:rsid w:val="0039042B"/>
    <w:pPr>
      <w:spacing w:after="0" w:line="240" w:lineRule="auto"/>
    </w:pPr>
  </w:style>
  <w:style w:type="paragraph" w:customStyle="1" w:styleId="1">
    <w:name w:val="Без интервала1"/>
    <w:basedOn w:val="a"/>
    <w:qFormat/>
    <w:rsid w:val="00390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">
    <w:name w:val="Заголовок 3+"/>
    <w:basedOn w:val="a"/>
    <w:rsid w:val="0072648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Bodytext">
    <w:name w:val="Body text_"/>
    <w:basedOn w:val="a0"/>
    <w:link w:val="Bodytext1"/>
    <w:uiPriority w:val="99"/>
    <w:locked/>
    <w:rsid w:val="00FD01BF"/>
    <w:rPr>
      <w:rFonts w:cs="Times New Roman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FD01BF"/>
    <w:pPr>
      <w:shd w:val="clear" w:color="auto" w:fill="FFFFFF"/>
      <w:spacing w:after="0" w:line="240" w:lineRule="atLeast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21</Pages>
  <Words>4192</Words>
  <Characters>23895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№1</Company>
  <LinksUpToDate>false</LinksUpToDate>
  <CharactersWithSpaces>28031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 1</dc:creator>
  <cp:keywords/>
  <dc:description/>
  <cp:lastModifiedBy>Школа № 1</cp:lastModifiedBy>
  <cp:revision>11</cp:revision>
  <dcterms:created xsi:type="dcterms:W3CDTF">2017-11-02T07:35:00Z</dcterms:created>
  <dcterms:modified xsi:type="dcterms:W3CDTF">2018-09-18T10:05:00Z</dcterms:modified>
</cp:coreProperties>
</file>