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3A" w:rsidRDefault="00BB503A" w:rsidP="00BB503A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503A" w:rsidRPr="00ED51EF" w:rsidRDefault="00BB503A" w:rsidP="00BB503A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включает: </w:t>
      </w:r>
    </w:p>
    <w:p w:rsidR="00BB503A" w:rsidRPr="00ED51EF" w:rsidRDefault="00BB503A" w:rsidP="00BB503A">
      <w:pPr>
        <w:widowControl w:val="0"/>
        <w:numPr>
          <w:ilvl w:val="0"/>
          <w:numId w:val="9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EF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ED51E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которую входит:  </w:t>
      </w:r>
      <w:r w:rsidRPr="00ED51EF">
        <w:rPr>
          <w:rFonts w:ascii="Times New Roman" w:hAnsi="Times New Roman" w:cs="Times New Roman"/>
          <w:sz w:val="28"/>
          <w:szCs w:val="28"/>
        </w:rPr>
        <w:t>перечень  нормативных документов,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цели и задачи об</w:t>
      </w: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учения, описание </w:t>
      </w:r>
      <w:r w:rsidRPr="00ED51EF">
        <w:rPr>
          <w:rFonts w:ascii="Times New Roman" w:hAnsi="Times New Roman" w:cs="Times New Roman"/>
          <w:sz w:val="28"/>
          <w:szCs w:val="28"/>
        </w:rPr>
        <w:t xml:space="preserve"> проблем, возникающих при изучении предмета, рекомендации специалистов ПМПК, особенности органи</w:t>
      </w:r>
      <w:r>
        <w:rPr>
          <w:rFonts w:ascii="Times New Roman" w:hAnsi="Times New Roman" w:cs="Times New Roman"/>
          <w:sz w:val="28"/>
          <w:szCs w:val="28"/>
        </w:rPr>
        <w:t>зации работы по программе для обучающихся с ЗПР</w:t>
      </w:r>
      <w:r w:rsidRPr="00ED51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программе, УМК, место предмета в учебном плане, </w:t>
      </w:r>
      <w:r w:rsidRPr="00ED51EF">
        <w:rPr>
          <w:rFonts w:ascii="Times New Roman" w:hAnsi="Times New Roman" w:cs="Times New Roman"/>
          <w:sz w:val="28"/>
          <w:szCs w:val="28"/>
        </w:rPr>
        <w:t>требования к результатам обучен</w:t>
      </w:r>
      <w:r>
        <w:rPr>
          <w:rFonts w:ascii="Times New Roman" w:hAnsi="Times New Roman" w:cs="Times New Roman"/>
          <w:sz w:val="28"/>
          <w:szCs w:val="28"/>
        </w:rPr>
        <w:t>ия.</w:t>
      </w:r>
      <w:proofErr w:type="gramEnd"/>
    </w:p>
    <w:p w:rsidR="00BB503A" w:rsidRPr="00ED51EF" w:rsidRDefault="00BB503A" w:rsidP="00BB503A">
      <w:pPr>
        <w:widowControl w:val="0"/>
        <w:numPr>
          <w:ilvl w:val="0"/>
          <w:numId w:val="9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Style w:val="FontStyle62"/>
          <w:sz w:val="28"/>
          <w:szCs w:val="28"/>
        </w:rPr>
      </w:pPr>
      <w:r w:rsidRPr="00ED51E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BB503A" w:rsidRPr="00ED51EF" w:rsidRDefault="00BB503A" w:rsidP="00BB503A">
      <w:pPr>
        <w:pStyle w:val="a5"/>
        <w:spacing w:before="0" w:beforeAutospacing="0" w:after="0" w:afterAutospacing="0"/>
        <w:jc w:val="center"/>
        <w:rPr>
          <w:iCs/>
          <w:sz w:val="28"/>
          <w:szCs w:val="28"/>
        </w:rPr>
      </w:pPr>
      <w:r w:rsidRPr="00ED51EF">
        <w:rPr>
          <w:b/>
          <w:iCs/>
          <w:sz w:val="28"/>
          <w:szCs w:val="28"/>
        </w:rPr>
        <w:t>ПОЯСНИТЕЛЬНАЯ ЗАПИСКА</w:t>
      </w:r>
    </w:p>
    <w:p w:rsidR="00BB503A" w:rsidRPr="00ED51EF" w:rsidRDefault="00BB503A" w:rsidP="00BB503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2323"/>
      </w:tblGrid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574F63" w:rsidRDefault="00BB503A" w:rsidP="006A48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Нормативные правовые документы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574F63" w:rsidRDefault="00BB503A" w:rsidP="006A4856">
            <w:pPr>
              <w:pStyle w:val="a5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Программа разработана на основе:</w:t>
            </w:r>
          </w:p>
          <w:p w:rsidR="00BB503A" w:rsidRPr="00574F63" w:rsidRDefault="00BB503A" w:rsidP="00BB503A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ФГОС</w:t>
            </w:r>
          </w:p>
          <w:p w:rsidR="00BB503A" w:rsidRPr="00574F63" w:rsidRDefault="00BB503A" w:rsidP="00BB503A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 xml:space="preserve">Образовательной программы МАОУ СОШ № 1 </w:t>
            </w:r>
          </w:p>
          <w:p w:rsidR="00BB503A" w:rsidRPr="00574F63" w:rsidRDefault="00BB503A" w:rsidP="00BB503A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</w:t>
            </w:r>
            <w:r w:rsidRPr="00574F63">
              <w:rPr>
                <w:sz w:val="28"/>
                <w:lang w:eastAsia="en-US"/>
              </w:rPr>
              <w:t>чебного плана МАОУ СОШ № 1</w:t>
            </w:r>
          </w:p>
          <w:p w:rsidR="00BB503A" w:rsidRPr="00574F63" w:rsidRDefault="00BB503A" w:rsidP="00BB503A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</w:t>
            </w:r>
            <w:r w:rsidRPr="00574F63">
              <w:rPr>
                <w:sz w:val="28"/>
                <w:lang w:eastAsia="en-US"/>
              </w:rPr>
              <w:t>римерной программы начального общего обр</w:t>
            </w:r>
            <w:r>
              <w:rPr>
                <w:sz w:val="28"/>
                <w:lang w:eastAsia="en-US"/>
              </w:rPr>
              <w:t xml:space="preserve">азования по технологии </w:t>
            </w:r>
            <w:r w:rsidRPr="00574F63">
              <w:rPr>
                <w:sz w:val="28"/>
                <w:lang w:eastAsia="en-US"/>
              </w:rPr>
              <w:t xml:space="preserve"> </w:t>
            </w:r>
          </w:p>
          <w:p w:rsidR="00BB503A" w:rsidRDefault="00BB503A" w:rsidP="00BB503A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А</w:t>
            </w:r>
            <w:r w:rsidRPr="002E12A8">
              <w:rPr>
                <w:sz w:val="28"/>
                <w:szCs w:val="28"/>
              </w:rPr>
              <w:t xml:space="preserve">вторской программы </w:t>
            </w:r>
            <w:r>
              <w:rPr>
                <w:sz w:val="28"/>
                <w:szCs w:val="28"/>
              </w:rPr>
              <w:t>«Технология» (Рагозина Т.М., Гринёва А.А., Мылова И.Б)</w:t>
            </w:r>
            <w:r w:rsidR="008B4C4F" w:rsidRPr="00645371">
              <w:rPr>
                <w:iCs/>
                <w:sz w:val="28"/>
                <w:szCs w:val="28"/>
              </w:rPr>
              <w:t xml:space="preserve"> </w:t>
            </w:r>
          </w:p>
          <w:p w:rsidR="00BB503A" w:rsidRPr="00495979" w:rsidRDefault="00BB503A" w:rsidP="006A4856">
            <w:pPr>
              <w:pStyle w:val="a5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Коррекционной АООП</w:t>
            </w: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6A485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Цели и задачи курса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3A" w:rsidRPr="00BB503A" w:rsidRDefault="00BB503A" w:rsidP="00BB503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курса </w:t>
            </w:r>
            <w:r w:rsidRPr="00BB503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«Технология» 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— воспитание творческой, социально активной личности, ответственно относящейся к обще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ственно полезному труду, проявляющей интерес к техническому творчеству и желание трудиться.</w:t>
            </w:r>
          </w:p>
          <w:p w:rsidR="00BB503A" w:rsidRPr="00BB503A" w:rsidRDefault="00BB503A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задачи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BB503A" w:rsidRPr="00BB503A" w:rsidRDefault="00BB503A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овладение первоначальными </w:t>
            </w:r>
            <w:proofErr w:type="spellStart"/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общетрудовыми</w:t>
            </w:r>
            <w:proofErr w:type="spellEnd"/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умениями (ста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вить и удерживать цель деятельности, организовывать работу, пла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нировать предметно-практическую деятельность, контролировать и оценивать ее);</w:t>
            </w:r>
          </w:p>
          <w:p w:rsidR="00BB503A" w:rsidRPr="00BB503A" w:rsidRDefault="00003AA4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BB503A"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овладение приемами ручной работы с различными материала</w:t>
            </w:r>
            <w:r w:rsidR="00BB503A"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ми; выращивание </w:t>
            </w:r>
            <w:r w:rsidR="00BB503A"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сельскохозяйственных растений;</w:t>
            </w:r>
          </w:p>
          <w:p w:rsidR="00BB503A" w:rsidRPr="00726484" w:rsidRDefault="00BB503A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ознакомление с некоторыми доступными для понимания уча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щихся профессиями и 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6A485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3. Адресат. 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3D041D" w:rsidRDefault="008B4C4F" w:rsidP="006A48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адресована учащемуся 4-а класса, Рязанову Матвею</w:t>
            </w:r>
            <w:r w:rsidR="00BB5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которому</w:t>
            </w:r>
            <w:r w:rsidR="00BB503A"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рекомендова</w:t>
            </w:r>
            <w:r w:rsidR="00BB5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 обучение по АОП дл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обучающихся с ЗПР (вариант 7.1</w:t>
            </w:r>
            <w:r w:rsidR="00BB5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BB50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Рекомендации специалистов ПМПК.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BB503A" w:rsidRDefault="00BB503A" w:rsidP="00BB50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sz w:val="28"/>
                <w:szCs w:val="28"/>
              </w:rPr>
              <w:t>Развитие высших психических функций, развитие эмоционально-волевой сферы, развитие моторных функций, сенсорных процессов, зрительной координации, пространственных представлений.</w:t>
            </w: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BB50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Проблемы  в </w:t>
            </w:r>
            <w:proofErr w:type="gramStart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обучении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предмету</w:t>
            </w:r>
            <w:proofErr w:type="gramEnd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B503A" w:rsidRPr="00ED51EF" w:rsidRDefault="00BB503A" w:rsidP="00BB50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BB503A" w:rsidRDefault="00BB503A" w:rsidP="00BB50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Неустой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чивость внимания, сниженная работоспособность, импульсивная, недостаточно целенаправленная деятельность, слабая  сло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весная регуляция деятельности, слабо развита мелкая моторика.</w:t>
            </w: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6A485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6A48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574F63" w:rsidRDefault="00BB503A" w:rsidP="006A48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программе, УМК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726484" w:rsidRDefault="008B4C4F" w:rsidP="006A485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УМК «Перспективная начальная школа», авторская программа «Технология». </w:t>
            </w:r>
            <w:r w:rsidR="00BB503A" w:rsidRPr="00726484">
              <w:rPr>
                <w:rFonts w:ascii="Times New Roman" w:hAnsi="Times New Roman" w:cs="Times New Roman"/>
                <w:bCs/>
                <w:sz w:val="28"/>
                <w:szCs w:val="28"/>
              </w:rPr>
              <w:t>Данная программа разработан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в соответствии с требованиями ФГОС ООН </w:t>
            </w:r>
            <w:r w:rsidR="00BB503A" w:rsidRPr="007264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(утверждён приказом </w:t>
            </w:r>
            <w:proofErr w:type="spellStart"/>
            <w:r w:rsidR="00BB503A" w:rsidRPr="00726484">
              <w:rPr>
                <w:rFonts w:ascii="Times New Roman" w:hAnsi="Times New Roman" w:cs="Times New Roman"/>
                <w:bCs/>
                <w:sz w:val="28"/>
                <w:szCs w:val="28"/>
              </w:rPr>
              <w:t>МОиН</w:t>
            </w:r>
            <w:proofErr w:type="spellEnd"/>
            <w:r w:rsidR="00BB503A" w:rsidRPr="007264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РФ от 06.10.9009 г.), </w:t>
            </w:r>
          </w:p>
          <w:p w:rsidR="00BB503A" w:rsidRPr="00BB503A" w:rsidRDefault="00BB503A" w:rsidP="008B4C4F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sz w:val="28"/>
                <w:szCs w:val="28"/>
              </w:rPr>
              <w:t xml:space="preserve">Курс «Технология» является  </w:t>
            </w:r>
            <w:proofErr w:type="spellStart"/>
            <w:r w:rsidRPr="00BB503A">
              <w:rPr>
                <w:rFonts w:ascii="Times New Roman" w:hAnsi="Times New Roman" w:cs="Times New Roman"/>
                <w:sz w:val="28"/>
                <w:szCs w:val="28"/>
              </w:rPr>
              <w:t>развивающе</w:t>
            </w:r>
            <w:proofErr w:type="spellEnd"/>
            <w:r w:rsidRPr="00BB503A">
              <w:rPr>
                <w:rFonts w:ascii="Times New Roman" w:hAnsi="Times New Roman" w:cs="Times New Roman"/>
                <w:sz w:val="28"/>
                <w:szCs w:val="28"/>
              </w:rPr>
              <w:t xml:space="preserve"> – обучающим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интегративным. В содержательном плане он предполагает реальные взаимосвязи практически со всеми предметами начальной школы.</w:t>
            </w:r>
          </w:p>
          <w:p w:rsidR="00BB503A" w:rsidRPr="00726484" w:rsidRDefault="00BB503A" w:rsidP="00BB50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Коррекционная направленность обучения предполагает: постро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ение содержания программы по технологии  с учетом ин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дивидуально-типологических особенностей ребенка; выбор средств и приемов, позволяющих наиболее эффективно формировать кон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кретно-трудовые умения (находить части и детали изделия, опреде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лять вид и способ соединения деталей, определять форму изделия и его отдельных частей, определять материалы, порядок изготовле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ния и сборки изделия, выполнять 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измерения, основные технологи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ческие операции — сгибание, складывание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т.д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gramEnd"/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574F63" w:rsidRDefault="00BB503A" w:rsidP="006A48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Место учебного курса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в учебном плане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574F63" w:rsidRDefault="00BB503A" w:rsidP="006A485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Курс технологии </w:t>
            </w:r>
            <w:r w:rsidR="008B4C4F">
              <w:rPr>
                <w:rFonts w:ascii="Times New Roman" w:eastAsia="Times New Roman" w:hAnsi="Times New Roman" w:cs="Times New Roman"/>
                <w:sz w:val="28"/>
                <w:szCs w:val="24"/>
              </w:rPr>
              <w:t>по программе «Перспективная начальная школа» в 4</w:t>
            </w:r>
            <w:r w:rsidR="0049597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классе рассчитан на 34 часа, по 1 часу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неделю. Изучается в течение 34-х учебных недель. </w:t>
            </w:r>
          </w:p>
          <w:p w:rsidR="00BB503A" w:rsidRPr="00574F63" w:rsidRDefault="00BB503A" w:rsidP="006A48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Default="00BB503A" w:rsidP="006A485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3A" w:rsidRPr="00ED51EF" w:rsidRDefault="00BB503A" w:rsidP="006A48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3A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3A" w:rsidRPr="00ED51EF" w:rsidRDefault="00BB503A" w:rsidP="00BB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ED51EF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работы по программе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ЗПР</w:t>
            </w:r>
          </w:p>
          <w:p w:rsidR="00BB503A" w:rsidRPr="00ED51EF" w:rsidRDefault="00BB503A" w:rsidP="00BB50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3A" w:rsidRPr="00BB503A" w:rsidRDefault="00BB503A" w:rsidP="00003AA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решения поставленных задач целесообразнее использовать комбинированные уроки, обеспечивающие примене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знаний и умений, приобретенных на уроках математики, чте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ния, ознакомления с окружающим миром. </w:t>
            </w:r>
            <w:proofErr w:type="gramStart"/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Такие уроки, с одной стороны, позволяют учащимся осознанно подходить к изучению нового материала, необходимости формирования трудовых умений, а с другой — дают возможность учителю придерживаться основных требований при обучении детей с ЗПР (чередование различных видов учебно-тру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довой деятельности, дифференцированный подход при обучении учащихся, сочетание фронтальных, групповых и индивидуальных форм обучения и т.д.).</w:t>
            </w:r>
            <w:proofErr w:type="gramEnd"/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Комбинированные уроки  превраща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ют труд школьника в осмысленный процесс, побуждающий его активно искать ответы на вопросы, возникшие в ходе учебно-тру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довой деятельности. В процессе изготовления изделий учащимся при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ходится решать разнообразные конструкторские и технологичес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кие задачи, задачи оформления, отделки изделия, сравнивать, со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поставлять приемы выполнения одних и тех же операций и приемы обработки разных материалов, что также способствует со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вершенствованию и закреплению трудовых умений. Посильность и доступность предложенных заданий, теоретическая и практиче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ская подготовленность учащихся к их выполнению способствуют значительному увеличению самостоятельности детей с ЗПР при групповых формах работы.</w:t>
            </w:r>
          </w:p>
          <w:p w:rsidR="00BB503A" w:rsidRPr="00BB503A" w:rsidRDefault="00BB503A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Чрезмерное оказание помощи учителем отрицательно сказывается на разви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тии учащихся: они становятся интеллектуально-пассивными, бес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помощными при самостоятельном решении самых простых тру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довых задач.</w:t>
            </w:r>
          </w:p>
          <w:p w:rsidR="00BB503A" w:rsidRPr="00BB503A" w:rsidRDefault="00BB503A" w:rsidP="00BB50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Коррекционные задачи уроков технологии  решаются в том случае, если учебные задания способствуют выявлению причин затруд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нений и ошибок, учащихся в процессе деятельности, а 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также по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зволяют фиксировать не только результаты усвоения текущего материала, но и коррекцию своевременно обнаруженных недо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статков и ошибок. При оценке успеваемости школьников с ЗПР по технологии  следует учитывать не только круг знаний, трудовых уме</w:t>
            </w: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ний и навыков по конечному результату, но и степень активности и самостоятельности учащегося на всех этапах решения трудовой задачи.</w:t>
            </w:r>
          </w:p>
          <w:p w:rsidR="00BB503A" w:rsidRPr="00BB503A" w:rsidRDefault="00BB503A" w:rsidP="00BB503A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обучения учащихся на уроке создаются </w:t>
            </w:r>
            <w:r w:rsidRPr="00BB50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специальные условия: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Индивидуальная помощь в случаях затруднения.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Вариативные приёмы обучения: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Поэлементная инструкция.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Повтор инструкции.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Планы-алгоритмы и схемы выполнения (наглядные, словесные).</w:t>
            </w:r>
          </w:p>
          <w:p w:rsidR="00BB503A" w:rsidRPr="008B4C4F" w:rsidRDefault="00BB503A" w:rsidP="00003AA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Альтернативный выбор (из предложенных вариантов правильный).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Демонстрация действий.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Вариативные вопросы (подсказывающие, альтернативные, наводящие, уточняющие, проблемные).</w:t>
            </w:r>
          </w:p>
          <w:p w:rsidR="00BB503A" w:rsidRPr="00003AA4" w:rsidRDefault="00BB503A" w:rsidP="00003AA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Подбор по аналоги</w:t>
            </w:r>
          </w:p>
          <w:p w:rsidR="00BB503A" w:rsidRPr="00003AA4" w:rsidRDefault="00BB503A" w:rsidP="00003AA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503A">
              <w:rPr>
                <w:color w:val="000000"/>
                <w:sz w:val="28"/>
                <w:szCs w:val="28"/>
              </w:rPr>
              <w:t>Совместные</w:t>
            </w:r>
            <w:proofErr w:type="gramEnd"/>
            <w:r w:rsidRPr="00BB503A">
              <w:rPr>
                <w:color w:val="000000"/>
                <w:sz w:val="28"/>
                <w:szCs w:val="28"/>
              </w:rPr>
              <w:t xml:space="preserve"> или имитационные действ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Самостоятельная работа парами с взаимопроверкой и обсуждением выполнения задания.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Обращение к товарищу с вопросами.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 xml:space="preserve">Сравнение (чем </w:t>
            </w:r>
            <w:proofErr w:type="gramStart"/>
            <w:r w:rsidRPr="00BB503A">
              <w:rPr>
                <w:color w:val="000000"/>
                <w:sz w:val="28"/>
                <w:szCs w:val="28"/>
              </w:rPr>
              <w:t>похожи</w:t>
            </w:r>
            <w:proofErr w:type="gramEnd"/>
            <w:r w:rsidRPr="00BB503A">
              <w:rPr>
                <w:color w:val="000000"/>
                <w:sz w:val="28"/>
                <w:szCs w:val="28"/>
              </w:rPr>
              <w:t xml:space="preserve"> и чем отличаются).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Наблюдение и анализ (что изменилось и почему?).</w:t>
            </w:r>
          </w:p>
          <w:p w:rsidR="00BB503A" w:rsidRPr="00003AA4" w:rsidRDefault="00BB503A" w:rsidP="00003AA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Найди ошибку.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Образец выполнения задания с подробным поэлементным анализом каждого из производимых действий.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Создание ситуации успеха на занятии.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lastRenderedPageBreak/>
              <w:t>Благоприятный психологический климат на уроке. Опора на эмоциональное восприятие.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Оптимальная смена видов занятий (познавательных, вербальных, игровых и практических).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 xml:space="preserve">Значительная детализация учебного материала и пошаговая тактика </w:t>
            </w:r>
            <w:proofErr w:type="gramStart"/>
            <w:r w:rsidRPr="00BB503A">
              <w:rPr>
                <w:color w:val="000000"/>
                <w:sz w:val="28"/>
                <w:szCs w:val="28"/>
              </w:rPr>
              <w:t>обучения по теме</w:t>
            </w:r>
            <w:proofErr w:type="gramEnd"/>
            <w:r w:rsidRPr="00BB503A">
              <w:rPr>
                <w:color w:val="000000"/>
                <w:sz w:val="28"/>
                <w:szCs w:val="28"/>
              </w:rPr>
              <w:t>. Учебный материал преподносить набольшими порциями, постепенное усложнение, поиск способов облегчения трудных заданий. Установка взаимосвязи между изученным и новым материалом.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Синхронизация темпа урока с возможностями ученика (индивидуализация темпа выполнения задания).</w:t>
            </w:r>
          </w:p>
          <w:p w:rsidR="00BB503A" w:rsidRPr="00BB503A" w:rsidRDefault="00BB503A" w:rsidP="00BB503A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color w:val="000000"/>
                <w:sz w:val="28"/>
                <w:szCs w:val="28"/>
              </w:rPr>
              <w:t>Оптимальное распределение времени на проведение каждого компонента урока.</w:t>
            </w:r>
          </w:p>
          <w:p w:rsidR="00BB503A" w:rsidRPr="00731BD7" w:rsidRDefault="00BB503A" w:rsidP="00BB503A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BB50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Точность и краткость инструкции по выполнению задания.</w:t>
            </w:r>
          </w:p>
        </w:tc>
      </w:tr>
      <w:tr w:rsidR="008B4C4F" w:rsidRPr="00ED51EF" w:rsidTr="006A485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4F" w:rsidRPr="00ED51EF" w:rsidRDefault="008B4C4F" w:rsidP="00003AA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Требования к результатам обучения</w:t>
            </w:r>
          </w:p>
          <w:p w:rsidR="008B4C4F" w:rsidRPr="00ED51EF" w:rsidRDefault="008B4C4F" w:rsidP="00003AA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4F" w:rsidRPr="00645371" w:rsidRDefault="008B4C4F" w:rsidP="008B4C4F">
            <w:pPr>
              <w:pStyle w:val="a3"/>
              <w:spacing w:line="276" w:lineRule="auto"/>
              <w:jc w:val="both"/>
              <w:rPr>
                <w:rStyle w:val="c15"/>
                <w:b/>
                <w:sz w:val="28"/>
                <w:szCs w:val="28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 xml:space="preserve">К концу 4-го года обучения  </w:t>
            </w:r>
            <w:r>
              <w:rPr>
                <w:rStyle w:val="c15"/>
                <w:b/>
                <w:sz w:val="28"/>
                <w:szCs w:val="28"/>
                <w:lang w:eastAsia="en-US"/>
              </w:rPr>
              <w:t>учащийся  научи</w:t>
            </w:r>
            <w:r w:rsidRPr="00645371">
              <w:rPr>
                <w:rStyle w:val="c15"/>
                <w:b/>
                <w:sz w:val="28"/>
                <w:szCs w:val="28"/>
                <w:lang w:eastAsia="en-US"/>
              </w:rPr>
              <w:t>тся: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практическом применении картона и текстильных материалов в жизни;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мастерах своего региона и их профессиях, связанных с обработкой текстильных  материалов;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профессиях (в том числе профессиях своих родителей), связанных с сельскохозяйственной техникой и описывать их особенности;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анализировать задания, планировать трудовой процесс и осуществлять поэтапный контроль над ходом работы;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осуществлять сотрудничество при выполнении коллективной работы;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выполнять доступные действия по самообслуживанию (подбор материалов, инструментов и приспособлений для работы по перечню в учебнике, декоративное оформление культурно-бытовой среды);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отбирать картон с учётом его свойств;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применять приёмы  рациональной и безопасной работы ручными инструментами: чертёжными  (линейка, угольник), колющими (шило);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lastRenderedPageBreak/>
              <w:t>экономно размечать материалы по линейке и по угольнику;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работать с простейшей технической документацией: распознавать эскизы, читать и выполнять разметку с опорой на них;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отбирать и выполнять в зависимости от свойств освоенных материалов (картон, текстильные материалы, металлы, утилизированные материалы) оптимальные и доступные технологические приёмы их ручной обработки;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изготавливать плоскостные изделия по эскизам;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выполнять действия по моделированию и преобразованию модели;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создавать несложные конструкции по технико-технологическим условиям.</w:t>
            </w:r>
          </w:p>
          <w:p w:rsidR="008B4C4F" w:rsidRPr="00645371" w:rsidRDefault="008B4C4F" w:rsidP="008B4C4F">
            <w:pPr>
              <w:pStyle w:val="a3"/>
              <w:spacing w:line="276" w:lineRule="auto"/>
              <w:ind w:left="720"/>
              <w:jc w:val="both"/>
              <w:rPr>
                <w:rStyle w:val="c15"/>
                <w:sz w:val="28"/>
                <w:szCs w:val="28"/>
                <w:lang w:eastAsia="en-US"/>
              </w:rPr>
            </w:pPr>
          </w:p>
          <w:p w:rsidR="008B4C4F" w:rsidRPr="008B4C4F" w:rsidRDefault="008B4C4F" w:rsidP="008B4C4F">
            <w:pPr>
              <w:pStyle w:val="a3"/>
              <w:spacing w:line="276" w:lineRule="auto"/>
              <w:ind w:left="720"/>
              <w:jc w:val="both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8B4C4F">
              <w:rPr>
                <w:rStyle w:val="c15"/>
                <w:b/>
                <w:i/>
                <w:sz w:val="28"/>
                <w:szCs w:val="28"/>
                <w:lang w:eastAsia="en-US"/>
              </w:rPr>
              <w:t>Учащийся</w:t>
            </w:r>
            <w:r w:rsidRPr="008B4C4F">
              <w:rPr>
                <w:rStyle w:val="c15"/>
                <w:i/>
                <w:sz w:val="28"/>
                <w:szCs w:val="28"/>
                <w:lang w:eastAsia="en-US"/>
              </w:rPr>
              <w:t xml:space="preserve"> </w:t>
            </w:r>
            <w:r w:rsidRPr="008B4C4F">
              <w:rPr>
                <w:rStyle w:val="c15"/>
                <w:b/>
                <w:i/>
                <w:sz w:val="28"/>
                <w:szCs w:val="28"/>
                <w:lang w:eastAsia="en-US"/>
              </w:rPr>
              <w:t>получит возможность научиться: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ценить традиции трудовых династий (своего региона, страны);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осуществлять проектную деятельность;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создавать образ конструкции с целью решения определённой конструкторской задачи, воплощать этот образ в материале;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использовать приёмы работы с графическими объектами с помощью компьютерной программы (графический редактор), с программными продуктами, записанными на электронных дисках.</w:t>
            </w:r>
          </w:p>
          <w:p w:rsidR="008B4C4F" w:rsidRPr="00645371" w:rsidRDefault="008B4C4F" w:rsidP="008B4C4F">
            <w:pPr>
              <w:pStyle w:val="a3"/>
              <w:spacing w:line="276" w:lineRule="auto"/>
              <w:ind w:left="720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</w:p>
          <w:p w:rsidR="008B4C4F" w:rsidRPr="00645371" w:rsidRDefault="008B4C4F" w:rsidP="008B4C4F">
            <w:pPr>
              <w:pStyle w:val="a3"/>
              <w:spacing w:line="276" w:lineRule="auto"/>
              <w:ind w:left="720"/>
              <w:jc w:val="both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Личностные УУД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 xml:space="preserve">действия, характеризующие уважительное отношение к труду людей и к продукту, </w:t>
            </w:r>
            <w:r w:rsidRPr="00645371">
              <w:rPr>
                <w:rStyle w:val="c15"/>
                <w:sz w:val="28"/>
                <w:szCs w:val="28"/>
                <w:lang w:eastAsia="en-US"/>
              </w:rPr>
              <w:lastRenderedPageBreak/>
              <w:t>производимому людьми разных профессий</w:t>
            </w:r>
          </w:p>
          <w:p w:rsidR="008B4C4F" w:rsidRPr="00645371" w:rsidRDefault="008B4C4F" w:rsidP="008B4C4F">
            <w:pPr>
              <w:pStyle w:val="a3"/>
              <w:spacing w:line="276" w:lineRule="auto"/>
              <w:ind w:left="795"/>
              <w:jc w:val="both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Регулятивные УУД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самоконтроль и корректировка хода практической работы;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самоконтроль результата практической деятельности путём сравнения его с эталоном (рисунком, схемой, чертежом);</w:t>
            </w:r>
          </w:p>
          <w:p w:rsidR="008B4C4F" w:rsidRPr="00645371" w:rsidRDefault="008B4C4F" w:rsidP="008B4C4F">
            <w:pPr>
              <w:pStyle w:val="a3"/>
              <w:spacing w:line="276" w:lineRule="auto"/>
              <w:ind w:left="1125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Познавательные УУД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осуществление поиска необходимой информации в учебнике, словарях, справочниках, в том числе на электронных носителях;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сохранение информации на бумажных и электронных носителях в виде упорядоченной структуры;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чтение графических изображений (рисунки, простейшие чертежи и эскизы, схемы);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моделирование несложных изделий с разными конструктивными особенностями;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сравнение различных видов конструкций и способов их сборки;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анализ конструкторско-технологических и декоративно-художественных особенностей предлагаемых заданий;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выполнение инструкций, несложных алгоритмов при решении учебных задач;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проектирование изделий: создание образа в соответствии с замыслом, реализация замысла;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поиск необходимой информации в Интернете.</w:t>
            </w:r>
          </w:p>
          <w:p w:rsidR="008B4C4F" w:rsidRPr="00645371" w:rsidRDefault="008B4C4F" w:rsidP="008B4C4F">
            <w:pPr>
              <w:pStyle w:val="a3"/>
              <w:spacing w:line="276" w:lineRule="auto"/>
              <w:ind w:left="720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lastRenderedPageBreak/>
              <w:t>Коммуникативные УУД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учёт позиции собеседника (соседа по парте);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умение задавать вопросы, необходимые для организации сотрудничества с партнёром (соседом по парте);</w:t>
            </w:r>
          </w:p>
          <w:p w:rsidR="008B4C4F" w:rsidRPr="00645371" w:rsidRDefault="008B4C4F" w:rsidP="008B4C4F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осуществление взаимного контроля и необходимой взаимопомощи при реализации проектной деятельности.</w:t>
            </w:r>
          </w:p>
          <w:p w:rsidR="008B4C4F" w:rsidRPr="00495979" w:rsidRDefault="008B4C4F" w:rsidP="0031419E">
            <w:pPr>
              <w:pStyle w:val="a3"/>
              <w:rPr>
                <w:sz w:val="28"/>
              </w:rPr>
            </w:pPr>
          </w:p>
        </w:tc>
      </w:tr>
    </w:tbl>
    <w:p w:rsidR="008B4C4F" w:rsidRDefault="00BB503A" w:rsidP="008B4C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3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</w:t>
      </w:r>
    </w:p>
    <w:p w:rsidR="008B4C4F" w:rsidRDefault="008B4C4F" w:rsidP="008B4C4F">
      <w:pPr>
        <w:jc w:val="center"/>
        <w:rPr>
          <w:rFonts w:ascii="Times New Roman" w:hAnsi="Times New Roman"/>
          <w:b/>
          <w:sz w:val="28"/>
          <w:szCs w:val="28"/>
        </w:rPr>
      </w:pPr>
      <w:r w:rsidRPr="00AC2640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p w:rsidR="008B4C4F" w:rsidRPr="00AC2640" w:rsidRDefault="008B4C4F" w:rsidP="008B4C4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969"/>
        <w:gridCol w:w="986"/>
        <w:gridCol w:w="6"/>
        <w:gridCol w:w="851"/>
        <w:gridCol w:w="4678"/>
        <w:gridCol w:w="1417"/>
        <w:gridCol w:w="2890"/>
      </w:tblGrid>
      <w:tr w:rsidR="008B4C4F" w:rsidRPr="00645371" w:rsidTr="0031419E">
        <w:tc>
          <w:tcPr>
            <w:tcW w:w="817" w:type="dxa"/>
            <w:vMerge w:val="restart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843" w:type="dxa"/>
            <w:gridSpan w:val="3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4678" w:type="dxa"/>
            <w:vMerge w:val="restart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Содержание урока, основные понятия</w:t>
            </w:r>
          </w:p>
        </w:tc>
        <w:tc>
          <w:tcPr>
            <w:tcW w:w="1417" w:type="dxa"/>
            <w:vMerge w:val="restart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  <w:tc>
          <w:tcPr>
            <w:tcW w:w="2890" w:type="dxa"/>
            <w:vMerge w:val="restart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8B4C4F" w:rsidRPr="00645371" w:rsidTr="0031419E">
        <w:tc>
          <w:tcPr>
            <w:tcW w:w="817" w:type="dxa"/>
            <w:vMerge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4678" w:type="dxa"/>
            <w:vMerge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Ваза для осеннего букета.</w:t>
            </w:r>
          </w:p>
        </w:tc>
        <w:tc>
          <w:tcPr>
            <w:tcW w:w="992" w:type="dxa"/>
            <w:gridSpan w:val="2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 Овладение основными приёмами обработки пластичных материалов</w:t>
            </w:r>
          </w:p>
        </w:tc>
        <w:tc>
          <w:tcPr>
            <w:tcW w:w="1417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Декоративные композиции из нитяных колец.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Сент.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 Многообразие материалов и область их применения.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Определение формы, размеров, последовательности изготовления изделия.</w:t>
            </w:r>
          </w:p>
        </w:tc>
        <w:tc>
          <w:tcPr>
            <w:tcW w:w="1417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Футляр из ткани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Сент.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Инструктаж по ТБ. Последовательное выполнение технологической операции под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руководством учителя.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екоративное оформление и отделка изделия. Создание изделий по собственному замыслу.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B4C4F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proofErr w:type="gramEnd"/>
            <w:r w:rsidRPr="00645371"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  <w:p w:rsidR="008B4C4F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C4F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C4F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Взаимо-контроль</w:t>
            </w:r>
            <w:proofErr w:type="spellEnd"/>
            <w:proofErr w:type="gramEnd"/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Игрушки из бумаги.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Сент.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Виды бумаги и её назначение. Сравнение свойств разных видов бумаги.</w:t>
            </w:r>
          </w:p>
        </w:tc>
        <w:tc>
          <w:tcPr>
            <w:tcW w:w="1417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Головоломка.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Овладение основными приёмами обработки бумаги и картона. Соблюдение безопасных приёмов труда при работе с различными инструментами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Игрушка - перевёртыш.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</w:rPr>
              <w:t>Составление композиции с помощью учителя с последующим самостоятельным выполнением.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Бусы из бумаги в технике оригами.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Виды бумаг и её назначение.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Новогодние фонарики.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Дек.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Виды бумаг и её назначение.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Каркасные изделия из проволоки.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Свойства проволоки.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Понятие «каркас»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Взаимо-контроль</w:t>
            </w:r>
            <w:proofErr w:type="spellEnd"/>
            <w:proofErr w:type="gramEnd"/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Металлы. Брошь из фольги.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Ноябрь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Свойства проволоки и фольги.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Брелок из проволоки. Каркасные модели из проволоки. </w:t>
            </w:r>
          </w:p>
        </w:tc>
        <w:tc>
          <w:tcPr>
            <w:tcW w:w="986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Ноябрь</w:t>
            </w:r>
          </w:p>
        </w:tc>
        <w:tc>
          <w:tcPr>
            <w:tcW w:w="857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Изготовление объёмных изделий из проволоки по образцам, эскизам. Овладение основными способами соединения деталей изделия.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Составление композиции с помощью учителя с последующим самостоятельным выполнением.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Мягкая игрушка (по самостоятельному выбору)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Ноябрь</w:t>
            </w: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Изготовление объёмных изделий из различных текстильных материалов. Декоративная отделка и оформление изделия.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през</w:t>
            </w:r>
            <w:bookmarkStart w:id="0" w:name="_GoBack"/>
            <w:bookmarkEnd w:id="0"/>
            <w:r w:rsidRPr="00645371">
              <w:rPr>
                <w:rFonts w:ascii="Times New Roman" w:hAnsi="Times New Roman"/>
              </w:rPr>
              <w:t>ентация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Лепка декоративного рельефа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Дек.</w:t>
            </w: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Овладение основными приёмами обработки пластичных материалов, овладение способами соединения деталей изделия.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Свойства глины, солёного теста, понятие «рельеф».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Игрушки - гармошки.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Дек.</w:t>
            </w: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Виды бумаги и её назначение. Сравнение свойств разных видов бумаги.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Нитяная графика.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Дек.</w:t>
            </w: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Разметка для рисунка нитью.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Сборка моделей  транспортирующих устройств.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Инструктаж по ТБ.</w:t>
            </w:r>
          </w:p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Основные элементы модели. Сбор и анализ информации о создаваемом изделии.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Фигурки из глины.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Знакомство со свойствами глины. Декоративное оформление и отделка изделий из пластичных материалов. Создание изделий по собственному замыслу. Основные виды соединений деталей изделия из пластичных материалов.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20-21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Проект коллективного создания фрагмента «Бородинское сражение»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Создание коллективного проекта 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22-24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Проект коллективного создания макета села Мирного.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Создание коллективного проекта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</w:rPr>
            </w:pPr>
            <w:r w:rsidRPr="00645371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Электронный текст.  Технические устройства для работы с текстом.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Основные устройства для ввода, вывода и обработки информации. Включение и выключение компьютера и подключаемых к нему устройств.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Составление композиции с помощью учителя с последующим самостоятельным выполнением.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Компьютерные программы для работы с текстом.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Назначение основных устрой</w:t>
            </w:r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t>ств  дл</w:t>
            </w:r>
            <w:proofErr w:type="gramEnd"/>
            <w:r w:rsidRPr="00645371">
              <w:rPr>
                <w:rFonts w:ascii="Times New Roman" w:hAnsi="Times New Roman"/>
                <w:sz w:val="28"/>
                <w:szCs w:val="28"/>
              </w:rPr>
              <w:t>я ввода, вывода и обработки информации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</w:rPr>
              <w:t>Составление композиции с помощью учителя с последующим самостоятельным выполнением.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Ввод текста с клавиатуры. Тренажер «Руки солиста»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Вывод текста на принтер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Текстовый редактор. Редактирование текста.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t>Работа с простыми информационными объектами (текст, таблица, схема, рисунок): преобразование, создание, сохранение, удаление</w:t>
            </w:r>
            <w:proofErr w:type="gramEnd"/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Форматирование текста. Сохранение электронного текста.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  <w:lang w:eastAsia="en-US"/>
              </w:rPr>
            </w:pPr>
            <w:proofErr w:type="gramStart"/>
            <w:r w:rsidRPr="00645371">
              <w:rPr>
                <w:sz w:val="28"/>
                <w:szCs w:val="28"/>
                <w:lang w:eastAsia="en-US"/>
              </w:rPr>
              <w:t>Работа с простыми информационными объектами (текст, таблица, схема, рисунок): преобразование, создание, сохранение, удаление</w:t>
            </w:r>
            <w:proofErr w:type="gramEnd"/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Иллюстрирование текста.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Назначение основных устрой</w:t>
            </w:r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t>ств  дл</w:t>
            </w:r>
            <w:proofErr w:type="gramEnd"/>
            <w:r w:rsidRPr="00645371">
              <w:rPr>
                <w:rFonts w:ascii="Times New Roman" w:hAnsi="Times New Roman"/>
                <w:sz w:val="28"/>
                <w:szCs w:val="28"/>
              </w:rPr>
              <w:t>я ввода, вывода, обработки информации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Работаем с текстовым редактором.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Назначение основных устрой</w:t>
            </w:r>
            <w:proofErr w:type="gramStart"/>
            <w:r w:rsidRPr="00645371">
              <w:rPr>
                <w:rFonts w:ascii="Times New Roman" w:hAnsi="Times New Roman"/>
                <w:sz w:val="28"/>
                <w:szCs w:val="28"/>
              </w:rPr>
              <w:t>ств дл</w:t>
            </w:r>
            <w:proofErr w:type="gramEnd"/>
            <w:r w:rsidRPr="00645371">
              <w:rPr>
                <w:rFonts w:ascii="Times New Roman" w:hAnsi="Times New Roman"/>
                <w:sz w:val="28"/>
                <w:szCs w:val="28"/>
              </w:rPr>
              <w:t>я ввода, вывода, обработки информации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Электронные справочные издания.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Работа с простыми информационными объектами: преобразование, создание, сохранение, удаление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371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spacing w:line="276" w:lineRule="auto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</w:rPr>
              <w:t>Составление композиции с помощью учителя с последующим самостоятельным выполнением.</w:t>
            </w: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Работаем с текстовым редактором.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Работа с простыми информационными объектами: преобразование, создание, сохранение, удаление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371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  <w:r w:rsidRPr="00645371">
              <w:rPr>
                <w:sz w:val="28"/>
                <w:szCs w:val="28"/>
              </w:rPr>
              <w:t>Работа по инструкции со словесным описанием действий</w:t>
            </w:r>
          </w:p>
          <w:p w:rsidR="008B4C4F" w:rsidRPr="00645371" w:rsidRDefault="008B4C4F" w:rsidP="0031419E">
            <w:pPr>
              <w:pStyle w:val="a3"/>
              <w:rPr>
                <w:sz w:val="28"/>
                <w:szCs w:val="28"/>
              </w:rPr>
            </w:pPr>
          </w:p>
        </w:tc>
      </w:tr>
      <w:tr w:rsidR="008B4C4F" w:rsidRPr="00645371" w:rsidTr="0031419E">
        <w:tc>
          <w:tcPr>
            <w:tcW w:w="8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  <w:vAlign w:val="center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Контрольная работа.  Создание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листовки на экологическую тему.</w:t>
            </w:r>
          </w:p>
        </w:tc>
        <w:tc>
          <w:tcPr>
            <w:tcW w:w="992" w:type="dxa"/>
            <w:gridSpan w:val="2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4C4F" w:rsidRPr="00645371" w:rsidRDefault="008B4C4F" w:rsidP="003141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Работа с простыми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информационными объектами, включение и выключение компьютера и подключаемых к нему устройств</w:t>
            </w:r>
          </w:p>
        </w:tc>
        <w:tc>
          <w:tcPr>
            <w:tcW w:w="1417" w:type="dxa"/>
          </w:tcPr>
          <w:p w:rsidR="008B4C4F" w:rsidRPr="00645371" w:rsidRDefault="008B4C4F" w:rsidP="003141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371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</w:t>
            </w:r>
          </w:p>
        </w:tc>
        <w:tc>
          <w:tcPr>
            <w:tcW w:w="2890" w:type="dxa"/>
          </w:tcPr>
          <w:p w:rsidR="008B4C4F" w:rsidRPr="00645371" w:rsidRDefault="008B4C4F" w:rsidP="0031419E">
            <w:pPr>
              <w:spacing w:after="0"/>
              <w:rPr>
                <w:rStyle w:val="c15"/>
                <w:rFonts w:ascii="Times New Roman" w:hAnsi="Times New Roman"/>
                <w:b/>
                <w:i/>
                <w:sz w:val="28"/>
                <w:szCs w:val="28"/>
              </w:rPr>
            </w:pPr>
            <w:r w:rsidRPr="00645371">
              <w:rPr>
                <w:rStyle w:val="c15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</w:tbl>
    <w:p w:rsidR="008B4C4F" w:rsidRPr="00AC2640" w:rsidRDefault="008B4C4F" w:rsidP="008B4C4F">
      <w:pPr>
        <w:rPr>
          <w:rFonts w:ascii="Times New Roman" w:hAnsi="Times New Roman"/>
          <w:sz w:val="28"/>
          <w:szCs w:val="28"/>
        </w:rPr>
      </w:pPr>
    </w:p>
    <w:p w:rsidR="00BB503A" w:rsidRPr="00445352" w:rsidRDefault="00BB503A" w:rsidP="008B4C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1F9" w:rsidRPr="00445352" w:rsidRDefault="00BF71F9">
      <w:pPr>
        <w:rPr>
          <w:rFonts w:ascii="Times New Roman" w:hAnsi="Times New Roman" w:cs="Times New Roman"/>
        </w:rPr>
      </w:pPr>
    </w:p>
    <w:sectPr w:rsidR="00BF71F9" w:rsidRPr="00445352" w:rsidSect="00003AA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608"/>
    <w:multiLevelType w:val="hybridMultilevel"/>
    <w:tmpl w:val="07A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C213A"/>
    <w:multiLevelType w:val="hybridMultilevel"/>
    <w:tmpl w:val="D7A2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D3DEA"/>
    <w:multiLevelType w:val="hybridMultilevel"/>
    <w:tmpl w:val="D42E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43383"/>
    <w:multiLevelType w:val="hybridMultilevel"/>
    <w:tmpl w:val="CD96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34AFA"/>
    <w:multiLevelType w:val="hybridMultilevel"/>
    <w:tmpl w:val="BA68BCAC"/>
    <w:lvl w:ilvl="0" w:tplc="BFE2D1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F7ABB"/>
    <w:multiLevelType w:val="hybridMultilevel"/>
    <w:tmpl w:val="5768889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A1269"/>
    <w:multiLevelType w:val="hybridMultilevel"/>
    <w:tmpl w:val="F43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056CAF"/>
    <w:multiLevelType w:val="hybridMultilevel"/>
    <w:tmpl w:val="A8369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A315A5"/>
    <w:multiLevelType w:val="hybridMultilevel"/>
    <w:tmpl w:val="0292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86FE5"/>
    <w:multiLevelType w:val="hybridMultilevel"/>
    <w:tmpl w:val="CC00D886"/>
    <w:lvl w:ilvl="0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4A544059"/>
    <w:multiLevelType w:val="hybridMultilevel"/>
    <w:tmpl w:val="9DEA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74E01"/>
    <w:multiLevelType w:val="hybridMultilevel"/>
    <w:tmpl w:val="6A6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B27C7D"/>
    <w:multiLevelType w:val="hybridMultilevel"/>
    <w:tmpl w:val="53D0C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CA75EC"/>
    <w:multiLevelType w:val="hybridMultilevel"/>
    <w:tmpl w:val="78607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C2E37FD"/>
    <w:multiLevelType w:val="hybridMultilevel"/>
    <w:tmpl w:val="496E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5"/>
  </w:num>
  <w:num w:numId="10">
    <w:abstractNumId w:val="1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503A"/>
    <w:rsid w:val="00003AA4"/>
    <w:rsid w:val="00445352"/>
    <w:rsid w:val="00475791"/>
    <w:rsid w:val="00495979"/>
    <w:rsid w:val="008B4C4F"/>
    <w:rsid w:val="009238BF"/>
    <w:rsid w:val="00BB503A"/>
    <w:rsid w:val="00BF71F9"/>
    <w:rsid w:val="00C8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5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50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uiPriority w:val="99"/>
    <w:rsid w:val="00BB503A"/>
  </w:style>
  <w:style w:type="paragraph" w:styleId="a5">
    <w:name w:val="Normal (Web)"/>
    <w:basedOn w:val="a"/>
    <w:rsid w:val="00BB5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BB503A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аголовок 3+"/>
    <w:basedOn w:val="a"/>
    <w:rsid w:val="00BB503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Title"/>
    <w:basedOn w:val="a"/>
    <w:link w:val="a7"/>
    <w:qFormat/>
    <w:rsid w:val="004453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445352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59"/>
    <w:rsid w:val="004453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№1</Company>
  <LinksUpToDate>false</LinksUpToDate>
  <CharactersWithSpaces>16698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</dc:creator>
  <cp:keywords/>
  <dc:description/>
  <cp:lastModifiedBy>Школа № 1</cp:lastModifiedBy>
  <cp:revision>5</cp:revision>
  <dcterms:created xsi:type="dcterms:W3CDTF">2017-11-02T07:48:00Z</dcterms:created>
  <dcterms:modified xsi:type="dcterms:W3CDTF">2018-09-18T11:48:00Z</dcterms:modified>
</cp:coreProperties>
</file>