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436" w:rsidRDefault="00FF7436" w:rsidP="00FF7436">
      <w:pPr>
        <w:pStyle w:val="a3"/>
        <w:jc w:val="center"/>
      </w:pPr>
      <w:r>
        <w:t>План работы ШСП на 2019-2020 учебный год</w:t>
      </w:r>
    </w:p>
    <w:p w:rsidR="00FF7436" w:rsidRDefault="00FF7436" w:rsidP="00FF7436">
      <w:pPr>
        <w:pStyle w:val="a3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8"/>
        <w:gridCol w:w="4952"/>
        <w:gridCol w:w="1401"/>
        <w:gridCol w:w="2304"/>
      </w:tblGrid>
      <w:tr w:rsidR="00FF7436" w:rsidTr="00BF317B">
        <w:tc>
          <w:tcPr>
            <w:tcW w:w="704" w:type="dxa"/>
          </w:tcPr>
          <w:p w:rsidR="00FF7436" w:rsidRDefault="00FF7436" w:rsidP="00BF317B">
            <w:pPr>
              <w:pStyle w:val="a3"/>
            </w:pPr>
            <w:r>
              <w:t>п/п</w:t>
            </w:r>
          </w:p>
        </w:tc>
        <w:tc>
          <w:tcPr>
            <w:tcW w:w="5245" w:type="dxa"/>
          </w:tcPr>
          <w:p w:rsidR="00FF7436" w:rsidRDefault="00FF7436" w:rsidP="002457D1">
            <w:pPr>
              <w:pStyle w:val="a3"/>
              <w:jc w:val="center"/>
            </w:pPr>
            <w:r>
              <w:t>Мероприятия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Сроки проведения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Ответственные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Разработка положения о школьной службе примирения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август-сентябрь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Издание приказа о школьной службе примирения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 xml:space="preserve"> сентябрь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директор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Организационно-методическая работа: планирование работы на учебный год, определение целей и задач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сентябрь-октябрь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4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 xml:space="preserve">Формирование команды медиаторов для проведения восстановительных программ 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ноябрь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5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Оформление стенда «Жизнь без жестокости»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ноябрь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зам. директора по ВР, 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6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Анкетирование учащихся 5-11 классов по выявлению причин конфликтов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декабрь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 xml:space="preserve"> руководитель ШСП, члены ШСП,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7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Сотрудничество с Советом профилактики школы (возможность проведения восстановительных технологий с подачи членов Совета профилактики)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в течение года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8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Сбор заявок, случаев для рассмотрения ШСП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в течение года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9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Проведение программ примирения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в течение года по запросам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proofErr w:type="spellStart"/>
            <w:r>
              <w:t>кл.руководители</w:t>
            </w:r>
            <w:proofErr w:type="spellEnd"/>
            <w:r>
              <w:t xml:space="preserve">, </w:t>
            </w:r>
            <w:proofErr w:type="spellStart"/>
            <w:r>
              <w:t>зам.директора</w:t>
            </w:r>
            <w:proofErr w:type="spellEnd"/>
            <w:r>
              <w:t xml:space="preserve"> по ВР, 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10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Создание буклетов о деятельности ШСП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декабрь-январь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ШСП, 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11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Участие в городском  слете клубов  ШСП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февраль-март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ШСП, 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12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Обсуждение проведенных программ примирения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апрель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руководитель ШСП, члены ШСП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13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Размещение информации о деятельности ШСП на школьном сайте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в течение учебного года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школьный администратор</w:t>
            </w:r>
          </w:p>
        </w:tc>
      </w:tr>
      <w:tr w:rsidR="00FF7436" w:rsidTr="00BF317B">
        <w:tc>
          <w:tcPr>
            <w:tcW w:w="704" w:type="dxa"/>
          </w:tcPr>
          <w:p w:rsidR="00FF7436" w:rsidRDefault="002457D1" w:rsidP="002457D1">
            <w:pPr>
              <w:pStyle w:val="a3"/>
              <w:jc w:val="center"/>
            </w:pPr>
            <w:r>
              <w:t>14</w:t>
            </w:r>
          </w:p>
        </w:tc>
        <w:tc>
          <w:tcPr>
            <w:tcW w:w="5245" w:type="dxa"/>
          </w:tcPr>
          <w:p w:rsidR="00FF7436" w:rsidRDefault="00FF7436" w:rsidP="00BF317B">
            <w:pPr>
              <w:pStyle w:val="a3"/>
            </w:pPr>
            <w:r>
              <w:t>Мониторинг деятельности ШСП за 2019-2020 учебный год</w:t>
            </w:r>
          </w:p>
        </w:tc>
        <w:tc>
          <w:tcPr>
            <w:tcW w:w="1059" w:type="dxa"/>
          </w:tcPr>
          <w:p w:rsidR="00FF7436" w:rsidRDefault="00FF7436" w:rsidP="00BF317B">
            <w:pPr>
              <w:pStyle w:val="a3"/>
            </w:pPr>
            <w:r>
              <w:t>май</w:t>
            </w:r>
          </w:p>
        </w:tc>
        <w:tc>
          <w:tcPr>
            <w:tcW w:w="2337" w:type="dxa"/>
          </w:tcPr>
          <w:p w:rsidR="00FF7436" w:rsidRDefault="00FF7436" w:rsidP="00BF317B">
            <w:pPr>
              <w:pStyle w:val="a3"/>
            </w:pPr>
            <w:r>
              <w:t>члены ШСП</w:t>
            </w:r>
          </w:p>
        </w:tc>
      </w:tr>
    </w:tbl>
    <w:p w:rsidR="00FF7436" w:rsidRDefault="00FF7436" w:rsidP="00FF7436">
      <w:pPr>
        <w:pStyle w:val="a3"/>
        <w:jc w:val="center"/>
      </w:pPr>
      <w:r>
        <w:t xml:space="preserve">Анализ деятельности ШСП за 2019-2020 </w:t>
      </w:r>
      <w:proofErr w:type="spellStart"/>
      <w:proofErr w:type="gramStart"/>
      <w:r>
        <w:t>уч.год</w:t>
      </w:r>
      <w:proofErr w:type="spellEnd"/>
      <w:proofErr w:type="gramEnd"/>
    </w:p>
    <w:p w:rsidR="006644E1" w:rsidRDefault="006644E1" w:rsidP="006644E1">
      <w:pPr>
        <w:pStyle w:val="a3"/>
      </w:pPr>
      <w:r>
        <w:t>За период с 01.09. 2019 года по 29.05.2020 года проведена 1 восстано</w:t>
      </w:r>
      <w:r w:rsidR="00FF7436">
        <w:t>вительная программа, завершившая</w:t>
      </w:r>
      <w:r w:rsidR="007B43D1">
        <w:t xml:space="preserve">ся примирением сторон, 3 </w:t>
      </w:r>
      <w:proofErr w:type="gramStart"/>
      <w:r w:rsidR="007B43D1">
        <w:t>случая</w:t>
      </w:r>
      <w:r>
        <w:t xml:space="preserve"> </w:t>
      </w:r>
      <w:r w:rsidR="007B43D1">
        <w:t xml:space="preserve"> были</w:t>
      </w:r>
      <w:proofErr w:type="gramEnd"/>
      <w:r w:rsidR="007B43D1">
        <w:t xml:space="preserve"> рассмотрены до поступления заявки в ШСП. </w:t>
      </w:r>
      <w:r>
        <w:t xml:space="preserve">Повторных правонарушений участниками программ примирения нет.   За истекший период наблюдается стабильная позитивная динамика решения конфликтов. Спорные </w:t>
      </w:r>
      <w:proofErr w:type="gramStart"/>
      <w:r>
        <w:t>вопросы  решаются</w:t>
      </w:r>
      <w:proofErr w:type="gramEnd"/>
      <w:r>
        <w:t xml:space="preserve"> положительно.</w:t>
      </w:r>
    </w:p>
    <w:p w:rsidR="007B43D1" w:rsidRDefault="007B43D1" w:rsidP="006644E1">
      <w:pPr>
        <w:pStyle w:val="a3"/>
      </w:pPr>
      <w:r w:rsidRPr="007B43D1">
        <w:t xml:space="preserve">Общее число </w:t>
      </w:r>
      <w:r>
        <w:t xml:space="preserve">участников программ (вместе </w:t>
      </w:r>
      <w:proofErr w:type="gramStart"/>
      <w:r>
        <w:t>с  медиаторами</w:t>
      </w:r>
      <w:proofErr w:type="gramEnd"/>
      <w:r w:rsidRPr="007B43D1">
        <w:t xml:space="preserve">): </w:t>
      </w:r>
      <w:r>
        <w:t xml:space="preserve">18 </w:t>
      </w:r>
      <w:r w:rsidRPr="007B43D1">
        <w:t>человек.</w:t>
      </w:r>
    </w:p>
    <w:p w:rsidR="007B43D1" w:rsidRDefault="007B43D1" w:rsidP="006644E1">
      <w:pPr>
        <w:pStyle w:val="a3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B43D1" w:rsidTr="00284CFA">
        <w:tc>
          <w:tcPr>
            <w:tcW w:w="9345" w:type="dxa"/>
            <w:gridSpan w:val="5"/>
          </w:tcPr>
          <w:p w:rsidR="007B43D1" w:rsidRDefault="007B43D1" w:rsidP="007B43D1">
            <w:pPr>
              <w:pStyle w:val="a3"/>
              <w:jc w:val="center"/>
            </w:pPr>
            <w:r>
              <w:lastRenderedPageBreak/>
              <w:t>Обращение в школьную службу примирения</w:t>
            </w:r>
          </w:p>
        </w:tc>
      </w:tr>
      <w:tr w:rsidR="007B43D1" w:rsidTr="007B43D1">
        <w:tc>
          <w:tcPr>
            <w:tcW w:w="1869" w:type="dxa"/>
          </w:tcPr>
          <w:p w:rsidR="007B43D1" w:rsidRDefault="002457D1" w:rsidP="006644E1">
            <w:pPr>
              <w:pStyle w:val="a3"/>
            </w:pPr>
            <w:r>
              <w:t>от администрации школы</w:t>
            </w:r>
          </w:p>
        </w:tc>
        <w:tc>
          <w:tcPr>
            <w:tcW w:w="1869" w:type="dxa"/>
          </w:tcPr>
          <w:p w:rsidR="007B43D1" w:rsidRDefault="002457D1" w:rsidP="006644E1">
            <w:pPr>
              <w:pStyle w:val="a3"/>
            </w:pPr>
            <w:r>
              <w:t>от учителей</w:t>
            </w:r>
          </w:p>
        </w:tc>
        <w:tc>
          <w:tcPr>
            <w:tcW w:w="1869" w:type="dxa"/>
          </w:tcPr>
          <w:p w:rsidR="007B43D1" w:rsidRDefault="002457D1" w:rsidP="006644E1">
            <w:pPr>
              <w:pStyle w:val="a3"/>
            </w:pPr>
            <w:r>
              <w:t>личное обращение</w:t>
            </w:r>
          </w:p>
        </w:tc>
        <w:tc>
          <w:tcPr>
            <w:tcW w:w="1869" w:type="dxa"/>
          </w:tcPr>
          <w:p w:rsidR="007B43D1" w:rsidRDefault="002457D1" w:rsidP="006644E1">
            <w:pPr>
              <w:pStyle w:val="a3"/>
            </w:pPr>
            <w:r>
              <w:t>свидетели ситуации</w:t>
            </w:r>
          </w:p>
        </w:tc>
        <w:tc>
          <w:tcPr>
            <w:tcW w:w="1869" w:type="dxa"/>
          </w:tcPr>
          <w:p w:rsidR="007B43D1" w:rsidRDefault="002457D1" w:rsidP="006644E1">
            <w:pPr>
              <w:pStyle w:val="a3"/>
            </w:pPr>
            <w:r>
              <w:t>родители</w:t>
            </w:r>
          </w:p>
        </w:tc>
      </w:tr>
      <w:tr w:rsidR="007B43D1" w:rsidTr="007B43D1">
        <w:tc>
          <w:tcPr>
            <w:tcW w:w="1869" w:type="dxa"/>
          </w:tcPr>
          <w:p w:rsidR="007B43D1" w:rsidRDefault="002457D1" w:rsidP="002457D1">
            <w:pPr>
              <w:pStyle w:val="a3"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7B43D1" w:rsidRDefault="002457D1" w:rsidP="002457D1">
            <w:pPr>
              <w:pStyle w:val="a3"/>
              <w:jc w:val="center"/>
            </w:pPr>
            <w:r>
              <w:t>2</w:t>
            </w:r>
          </w:p>
        </w:tc>
        <w:tc>
          <w:tcPr>
            <w:tcW w:w="1869" w:type="dxa"/>
          </w:tcPr>
          <w:p w:rsidR="007B43D1" w:rsidRDefault="002457D1" w:rsidP="002457D1">
            <w:pPr>
              <w:pStyle w:val="a3"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7B43D1" w:rsidRDefault="002457D1" w:rsidP="002457D1">
            <w:pPr>
              <w:pStyle w:val="a3"/>
              <w:jc w:val="center"/>
            </w:pPr>
            <w:r>
              <w:t>1</w:t>
            </w:r>
          </w:p>
        </w:tc>
        <w:tc>
          <w:tcPr>
            <w:tcW w:w="1869" w:type="dxa"/>
          </w:tcPr>
          <w:p w:rsidR="007B43D1" w:rsidRDefault="002457D1" w:rsidP="002457D1">
            <w:pPr>
              <w:pStyle w:val="a3"/>
              <w:jc w:val="center"/>
            </w:pPr>
            <w:r>
              <w:t>0</w:t>
            </w:r>
          </w:p>
        </w:tc>
      </w:tr>
    </w:tbl>
    <w:p w:rsidR="002457D1" w:rsidRDefault="006644E1" w:rsidP="006644E1">
      <w:pPr>
        <w:pStyle w:val="a3"/>
      </w:pPr>
      <w:r>
        <w:t xml:space="preserve">Существуют две основные формы работы. </w:t>
      </w:r>
    </w:p>
    <w:p w:rsidR="006644E1" w:rsidRDefault="006644E1" w:rsidP="006644E1">
      <w:pPr>
        <w:pStyle w:val="a3"/>
      </w:pPr>
      <w:r w:rsidRPr="002457D1">
        <w:rPr>
          <w:b/>
        </w:rPr>
        <w:t>Первая</w:t>
      </w:r>
      <w:r>
        <w:t xml:space="preserve"> - программа примирения</w:t>
      </w:r>
      <w:r w:rsidR="002457D1">
        <w:t xml:space="preserve"> </w:t>
      </w:r>
      <w:r>
        <w:t>(медиация) между участниками конфликтных ситуаций. В основном, разбираются конфликты между детьми.</w:t>
      </w:r>
    </w:p>
    <w:p w:rsidR="006644E1" w:rsidRDefault="006644E1" w:rsidP="006644E1">
      <w:pPr>
        <w:pStyle w:val="a3"/>
      </w:pPr>
      <w:r>
        <w:t>В целях предупреждения совершения повторных правонарушений среди несовершеннолетних каждый рассмотренный случай в течение еще нескольких месяцев остаётся на контроле у ведущих восстановительных программ.</w:t>
      </w:r>
    </w:p>
    <w:p w:rsidR="006644E1" w:rsidRDefault="006644E1" w:rsidP="006644E1">
      <w:pPr>
        <w:pStyle w:val="a3"/>
      </w:pPr>
      <w:r>
        <w:t>После проведения восстановительных программ повторных случаев обращений не было.</w:t>
      </w:r>
    </w:p>
    <w:p w:rsidR="006644E1" w:rsidRDefault="006644E1" w:rsidP="006644E1">
      <w:pPr>
        <w:pStyle w:val="a3"/>
      </w:pPr>
      <w:r w:rsidRPr="001403F6">
        <w:rPr>
          <w:b/>
        </w:rPr>
        <w:t>Второе</w:t>
      </w:r>
      <w:r>
        <w:t xml:space="preserve"> направление – профилактические мероприятия.</w:t>
      </w:r>
    </w:p>
    <w:p w:rsidR="006644E1" w:rsidRDefault="006644E1" w:rsidP="006644E1">
      <w:pPr>
        <w:pStyle w:val="a3"/>
      </w:pPr>
      <w:r>
        <w:t xml:space="preserve">Помимо восстановительных программ классными руководителями, совместно </w:t>
      </w:r>
      <w:proofErr w:type="gramStart"/>
      <w:r>
        <w:t>с  членами</w:t>
      </w:r>
      <w:proofErr w:type="gramEnd"/>
      <w:r>
        <w:t xml:space="preserve"> ШСП организуется профилактическая деятельность среди учащихся начальной, средней и старшей школы:</w:t>
      </w:r>
    </w:p>
    <w:p w:rsidR="006644E1" w:rsidRDefault="006644E1" w:rsidP="006644E1">
      <w:pPr>
        <w:pStyle w:val="a3"/>
        <w:numPr>
          <w:ilvl w:val="0"/>
          <w:numId w:val="1"/>
        </w:numPr>
      </w:pPr>
      <w:r>
        <w:rPr>
          <w:b/>
          <w:bCs/>
        </w:rPr>
        <w:t xml:space="preserve"> Классные часы: </w:t>
      </w:r>
      <w:r>
        <w:t>«Давайте жить дружно!», «Что такое Конституция» (по запросу классного руководителя), «Сквернословие – хорошо или плохо?»</w:t>
      </w:r>
    </w:p>
    <w:p w:rsidR="006644E1" w:rsidRDefault="006644E1" w:rsidP="006644E1">
      <w:pPr>
        <w:pStyle w:val="a3"/>
        <w:numPr>
          <w:ilvl w:val="0"/>
          <w:numId w:val="1"/>
        </w:numPr>
      </w:pPr>
      <w:r>
        <w:rPr>
          <w:b/>
          <w:bCs/>
        </w:rPr>
        <w:t xml:space="preserve">Игры </w:t>
      </w:r>
      <w:r w:rsidRPr="0063110E">
        <w:rPr>
          <w:bCs/>
        </w:rPr>
        <w:t>на сплочение классного коллектива</w:t>
      </w:r>
    </w:p>
    <w:p w:rsidR="006644E1" w:rsidRDefault="006644E1" w:rsidP="006644E1">
      <w:pPr>
        <w:pStyle w:val="a3"/>
        <w:numPr>
          <w:ilvl w:val="0"/>
          <w:numId w:val="1"/>
        </w:numPr>
      </w:pPr>
      <w:r>
        <w:rPr>
          <w:b/>
          <w:bCs/>
        </w:rPr>
        <w:t xml:space="preserve">Индивидуальные беседы </w:t>
      </w:r>
      <w:r w:rsidRPr="008B7121">
        <w:rPr>
          <w:bCs/>
        </w:rPr>
        <w:t>с учащимися по запросу классных руководителей</w:t>
      </w:r>
    </w:p>
    <w:p w:rsidR="006644E1" w:rsidRDefault="006644E1" w:rsidP="006644E1">
      <w:pPr>
        <w:pStyle w:val="a3"/>
      </w:pPr>
      <w:r>
        <w:rPr>
          <w:b/>
          <w:bCs/>
        </w:rPr>
        <w:t xml:space="preserve"> </w:t>
      </w:r>
      <w:r>
        <w:t>Деятельность лидеров ШСП способствует решению проблемы профилактики для всех участников образовательного процесса. Так, сами лидеры ШСП получают положительный опыт наставничества, подростки в процессе совместной позитивной деятельности приобретают необходимые качества личности, педагоги и родители получают дополнительную помощь в процессе воспитания и образования.</w:t>
      </w:r>
    </w:p>
    <w:p w:rsidR="006644E1" w:rsidRDefault="006644E1" w:rsidP="006644E1">
      <w:pPr>
        <w:pStyle w:val="a3"/>
      </w:pPr>
      <w:r>
        <w:t>Через деятельность ШСП осуществляется профилактический подход, содействующий устранению причин появления конфликтов и противоправного поведения школьников. Служба примирения – это возможность без опаски высказать свою точку зрения и услышать другую.</w:t>
      </w:r>
    </w:p>
    <w:p w:rsidR="006644E1" w:rsidRDefault="006644E1" w:rsidP="006644E1">
      <w:pPr>
        <w:pStyle w:val="a3"/>
      </w:pPr>
      <w:r>
        <w:rPr>
          <w:b/>
          <w:bCs/>
        </w:rPr>
        <w:t xml:space="preserve"> </w:t>
      </w:r>
      <w:r>
        <w:t xml:space="preserve">Активисты </w:t>
      </w:r>
      <w:proofErr w:type="gramStart"/>
      <w:r w:rsidRPr="0063110E">
        <w:rPr>
          <w:bCs/>
        </w:rPr>
        <w:t>ШСП</w:t>
      </w:r>
      <w:r>
        <w:rPr>
          <w:b/>
          <w:bCs/>
        </w:rPr>
        <w:t xml:space="preserve"> </w:t>
      </w:r>
      <w:r>
        <w:t xml:space="preserve"> обсуждают</w:t>
      </w:r>
      <w:proofErr w:type="gramEnd"/>
      <w:r>
        <w:t xml:space="preserve"> школьные конфликтные случаи среди учащихся, определяют пути их разрешения.</w:t>
      </w:r>
    </w:p>
    <w:p w:rsidR="002457D1" w:rsidRPr="002457D1" w:rsidRDefault="002457D1" w:rsidP="006644E1">
      <w:pPr>
        <w:pStyle w:val="a3"/>
      </w:pPr>
      <w:r>
        <w:t xml:space="preserve">Второй год </w:t>
      </w:r>
      <w:r w:rsidRPr="002457D1">
        <w:t>в деятельности Слу</w:t>
      </w:r>
      <w:r>
        <w:t>жбы примирения используется</w:t>
      </w:r>
      <w:r w:rsidRPr="002457D1">
        <w:t xml:space="preserve"> такая форма работы, как, «Круги сообщества». Это работа с большим коллективом уч-ся. По просьбе классного </w:t>
      </w:r>
      <w:proofErr w:type="gramStart"/>
      <w:r w:rsidRPr="002457D1">
        <w:t xml:space="preserve">руководителя </w:t>
      </w:r>
      <w:r w:rsidR="001403F6">
        <w:t xml:space="preserve"> 5</w:t>
      </w:r>
      <w:bookmarkStart w:id="0" w:name="_GoBack"/>
      <w:bookmarkEnd w:id="0"/>
      <w:proofErr w:type="gramEnd"/>
      <w:r w:rsidR="001403F6">
        <w:t>Г класса</w:t>
      </w:r>
      <w:r>
        <w:t xml:space="preserve"> были проведены две</w:t>
      </w:r>
      <w:r w:rsidRPr="002457D1">
        <w:t xml:space="preserve"> встречи в Круге сообщества с целью улучшения психологического климата в классе между ребятами. </w:t>
      </w:r>
      <w:r>
        <w:t xml:space="preserve"> В </w:t>
      </w:r>
      <w:proofErr w:type="gramStart"/>
      <w:r>
        <w:t>результате</w:t>
      </w:r>
      <w:r w:rsidRPr="002457D1">
        <w:t xml:space="preserve"> </w:t>
      </w:r>
      <w:r>
        <w:t xml:space="preserve"> </w:t>
      </w:r>
      <w:r w:rsidRPr="002457D1">
        <w:t>ситуация</w:t>
      </w:r>
      <w:proofErr w:type="gramEnd"/>
      <w:r w:rsidRPr="002457D1">
        <w:t xml:space="preserve"> в классе стала заметно лучше: ребята стали меньше оскорблять друг друга, улучшилась дисциплина на уроках и переменах.</w:t>
      </w:r>
    </w:p>
    <w:p w:rsidR="002457D1" w:rsidRDefault="002457D1" w:rsidP="006644E1">
      <w:pPr>
        <w:pStyle w:val="a3"/>
        <w:rPr>
          <w:b/>
          <w:bCs/>
        </w:rPr>
      </w:pPr>
    </w:p>
    <w:p w:rsidR="001403F6" w:rsidRDefault="001403F6" w:rsidP="006644E1">
      <w:pPr>
        <w:pStyle w:val="a3"/>
        <w:rPr>
          <w:b/>
          <w:bCs/>
        </w:rPr>
      </w:pPr>
    </w:p>
    <w:p w:rsidR="006644E1" w:rsidRDefault="006644E1" w:rsidP="006644E1">
      <w:pPr>
        <w:pStyle w:val="a3"/>
      </w:pPr>
      <w:r>
        <w:rPr>
          <w:b/>
          <w:bCs/>
        </w:rPr>
        <w:lastRenderedPageBreak/>
        <w:t>Выводы:</w:t>
      </w:r>
    </w:p>
    <w:p w:rsidR="006644E1" w:rsidRDefault="006644E1" w:rsidP="006644E1">
      <w:pPr>
        <w:pStyle w:val="a3"/>
      </w:pPr>
      <w:r>
        <w:t>- Деятельность ШСП направлена на пропаганду бесконфликтного общения и разрешение конфликтных ситуаций с применением восстановительных технологий внутри школы.</w:t>
      </w:r>
    </w:p>
    <w:p w:rsidR="006644E1" w:rsidRDefault="006644E1" w:rsidP="006644E1">
      <w:pPr>
        <w:pStyle w:val="a3"/>
      </w:pPr>
      <w:r>
        <w:t>- В ходе работы начал складываться опыт и понимание для чего нужна ШСП.</w:t>
      </w:r>
    </w:p>
    <w:p w:rsidR="006644E1" w:rsidRDefault="006644E1" w:rsidP="006644E1">
      <w:pPr>
        <w:pStyle w:val="a3"/>
      </w:pPr>
      <w:r>
        <w:rPr>
          <w:b/>
          <w:bCs/>
        </w:rPr>
        <w:t>Перспективы работы на 2020-2021 учебный год:</w:t>
      </w:r>
    </w:p>
    <w:p w:rsidR="006644E1" w:rsidRDefault="006644E1" w:rsidP="006644E1">
      <w:pPr>
        <w:pStyle w:val="a3"/>
      </w:pPr>
      <w:r>
        <w:t>- Продолжить и систематизировать работу ШСП, мотивировать лидеров на использование активных форм деятельности.</w:t>
      </w:r>
    </w:p>
    <w:p w:rsidR="006644E1" w:rsidRDefault="006644E1" w:rsidP="006644E1">
      <w:pPr>
        <w:pStyle w:val="a3"/>
      </w:pPr>
      <w:r>
        <w:t>- Пополнить методические материалы: разработки профилактических мероприятий, игры на сплочение коллективов, тренинги для более эффективной деятельности ШСП.</w:t>
      </w:r>
    </w:p>
    <w:p w:rsidR="006644E1" w:rsidRDefault="006644E1" w:rsidP="006644E1">
      <w:pPr>
        <w:pStyle w:val="a3"/>
      </w:pPr>
      <w:r>
        <w:t>- Обучить коллективы детей приёмам сотрудничества и эффективной коммуникации с целью пропаганды бесконфликтного общения.</w:t>
      </w:r>
    </w:p>
    <w:p w:rsidR="006644E1" w:rsidRPr="002457D1" w:rsidRDefault="007B43D1" w:rsidP="007B43D1">
      <w:pPr>
        <w:pStyle w:val="a3"/>
      </w:pPr>
      <w:r w:rsidRPr="002457D1">
        <w:t>Обучающиеся</w:t>
      </w:r>
      <w:r w:rsidR="002457D1" w:rsidRPr="002457D1">
        <w:t xml:space="preserve"> </w:t>
      </w:r>
      <w:r w:rsidRPr="002457D1">
        <w:t>в школе у</w:t>
      </w:r>
      <w:r w:rsidR="002457D1">
        <w:t>же знают о Ш</w:t>
      </w:r>
      <w:r w:rsidRPr="002457D1">
        <w:t>кольной службе</w:t>
      </w:r>
      <w:r w:rsidR="002457D1">
        <w:t xml:space="preserve"> примирения</w:t>
      </w:r>
      <w:r w:rsidRPr="002457D1">
        <w:t xml:space="preserve">. В трудную минуту, когда им </w:t>
      </w:r>
      <w:proofErr w:type="gramStart"/>
      <w:r w:rsidRPr="002457D1">
        <w:t>кажется</w:t>
      </w:r>
      <w:proofErr w:type="gramEnd"/>
      <w:r w:rsidRPr="002457D1">
        <w:t xml:space="preserve"> что мир к ним не справедлив, их мучают проблемы</w:t>
      </w:r>
      <w:r w:rsidR="002457D1">
        <w:t>, они поругались или подрались, двери Ш</w:t>
      </w:r>
      <w:r w:rsidRPr="002457D1">
        <w:t>кольной службы примирения для них всегда открыты.</w:t>
      </w:r>
    </w:p>
    <w:p w:rsidR="006644E1" w:rsidRDefault="006644E1" w:rsidP="006644E1"/>
    <w:p w:rsidR="004E14FF" w:rsidRDefault="004E14FF"/>
    <w:sectPr w:rsidR="004E14FF" w:rsidSect="00E7564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A167F"/>
    <w:multiLevelType w:val="hybridMultilevel"/>
    <w:tmpl w:val="DC58B1C6"/>
    <w:lvl w:ilvl="0" w:tplc="4594D3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2F"/>
    <w:rsid w:val="0007722F"/>
    <w:rsid w:val="001403F6"/>
    <w:rsid w:val="002457D1"/>
    <w:rsid w:val="004E14FF"/>
    <w:rsid w:val="006644E1"/>
    <w:rsid w:val="007B43D1"/>
    <w:rsid w:val="00FF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6A02"/>
  <w15:chartTrackingRefBased/>
  <w15:docId w15:val="{DE13E202-E14B-4C56-B00F-862D671C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3963D-2215-46E6-9ABD-B33C3B1A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2020-09-24T09:08:00Z</dcterms:created>
  <dcterms:modified xsi:type="dcterms:W3CDTF">2020-09-24T09:42:00Z</dcterms:modified>
</cp:coreProperties>
</file>