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Ind w:w="-567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1920"/>
        <w:gridCol w:w="4176"/>
      </w:tblGrid>
      <w:tr w:rsidR="00A003FC" w:rsidRPr="00DA32D0" w:rsidTr="001206C2">
        <w:trPr>
          <w:trHeight w:val="568"/>
        </w:trPr>
        <w:tc>
          <w:tcPr>
            <w:tcW w:w="340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3FC" w:rsidRPr="00A003FC" w:rsidRDefault="00A003FC" w:rsidP="00A003FC">
            <w:pPr>
              <w:spacing w:before="200"/>
              <w:ind w:left="864" w:right="864"/>
              <w:jc w:val="center"/>
              <w:rPr>
                <w:i/>
                <w:iCs/>
                <w:color w:val="404040" w:themeColor="text1" w:themeTint="BF"/>
                <w:lang w:eastAsia="ru-RU"/>
              </w:rPr>
            </w:pPr>
            <w:r w:rsidRPr="00A003FC">
              <w:rPr>
                <w:rFonts w:asciiTheme="minorHAnsi" w:eastAsia="Calibri" w:hAnsiTheme="minorHAnsi" w:cstheme="minorBidi"/>
                <w:i/>
                <w:iCs/>
                <w:color w:val="404040" w:themeColor="text1" w:themeTint="BF"/>
                <w:sz w:val="22"/>
                <w:szCs w:val="22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pt;height:49.8pt" o:ole="" filled="t">
                  <v:imagedata r:id="rId8" o:title=""/>
                </v:shape>
                <o:OLEObject Type="Embed" ProgID="CorelDRAW.Graphic.9" ShapeID="_x0000_i1025" DrawAspect="Content" ObjectID="_1715089511" r:id="rId9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3FC" w:rsidRPr="00A003FC" w:rsidRDefault="00A003FC" w:rsidP="00A003F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03FC" w:rsidRPr="00A003FC" w:rsidRDefault="00A003FC" w:rsidP="00A003F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003FC" w:rsidRPr="00A003FC" w:rsidRDefault="00A003FC" w:rsidP="00A003FC">
            <w:pPr>
              <w:jc w:val="center"/>
              <w:rPr>
                <w:sz w:val="24"/>
                <w:szCs w:val="24"/>
                <w:lang w:eastAsia="ru-RU"/>
              </w:rPr>
            </w:pPr>
            <w:r w:rsidRPr="00A003FC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A003FC" w:rsidRPr="00FC1B41" w:rsidRDefault="00A003FC" w:rsidP="00A003F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003FC">
              <w:rPr>
                <w:sz w:val="16"/>
                <w:szCs w:val="16"/>
                <w:lang w:eastAsia="ru-RU"/>
              </w:rPr>
              <w:t>тел</w:t>
            </w:r>
            <w:r w:rsidRPr="00FC1B41">
              <w:rPr>
                <w:sz w:val="16"/>
                <w:szCs w:val="16"/>
                <w:lang w:val="en-US" w:eastAsia="ru-RU"/>
              </w:rPr>
              <w:t>.: +7/342/210-14-60, 210-15-57, 212-4068</w:t>
            </w:r>
          </w:p>
          <w:p w:rsidR="00A003FC" w:rsidRPr="00A003FC" w:rsidRDefault="00A003FC" w:rsidP="00A003FC">
            <w:pPr>
              <w:jc w:val="center"/>
              <w:rPr>
                <w:sz w:val="24"/>
                <w:szCs w:val="24"/>
                <w:lang w:val="de-DE" w:eastAsia="ru-RU"/>
              </w:rPr>
            </w:pPr>
            <w:r w:rsidRPr="00A003FC">
              <w:rPr>
                <w:sz w:val="16"/>
                <w:szCs w:val="16"/>
                <w:lang w:val="de-DE" w:eastAsia="ru-RU"/>
              </w:rPr>
              <w:t xml:space="preserve">e-mail: </w:t>
            </w:r>
            <w:hyperlink r:id="rId10" w:history="1">
              <w:r w:rsidRPr="00A003FC">
                <w:rPr>
                  <w:color w:val="0000FF"/>
                  <w:sz w:val="16"/>
                  <w:szCs w:val="16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A003FC" w:rsidRPr="00A003FC" w:rsidRDefault="00A003FC" w:rsidP="00A003FC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noProof/>
          <w:sz w:val="24"/>
          <w:szCs w:val="24"/>
          <w:u w:val="single"/>
        </w:rPr>
      </w:pPr>
      <w:r w:rsidRPr="00A003FC">
        <w:rPr>
          <w:rFonts w:ascii="Times New Roman" w:hAnsi="Times New Roman" w:cs="Aharoni"/>
          <w:b/>
          <w:noProof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CD7829" w:rsidRDefault="00CD7829" w:rsidP="003E78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МОУО</w:t>
      </w:r>
    </w:p>
    <w:p w:rsidR="00CD7829" w:rsidRDefault="00CD7829" w:rsidP="003E78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ОО</w:t>
      </w:r>
    </w:p>
    <w:p w:rsidR="009C1E44" w:rsidRPr="003E78B7" w:rsidRDefault="009C1E44" w:rsidP="005318D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>Глоссарий:</w:t>
      </w:r>
    </w:p>
    <w:p w:rsidR="009826F4" w:rsidRDefault="009826F4" w:rsidP="00D672A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 – образовательные организации,</w:t>
      </w:r>
    </w:p>
    <w:p w:rsidR="009C1E44" w:rsidRPr="003E78B7" w:rsidRDefault="009C1E44" w:rsidP="00D672A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>КПК</w:t>
      </w:r>
      <w:r w:rsidR="003210FA">
        <w:rPr>
          <w:rFonts w:ascii="Times New Roman" w:hAnsi="Times New Roman" w:cs="Times New Roman"/>
        </w:rPr>
        <w:t xml:space="preserve"> ‒</w:t>
      </w:r>
      <w:r w:rsidRPr="003E78B7">
        <w:rPr>
          <w:rFonts w:ascii="Times New Roman" w:hAnsi="Times New Roman" w:cs="Times New Roman"/>
        </w:rPr>
        <w:t xml:space="preserve"> муници</w:t>
      </w:r>
      <w:r w:rsidR="009826F4">
        <w:rPr>
          <w:rFonts w:ascii="Times New Roman" w:hAnsi="Times New Roman" w:cs="Times New Roman"/>
        </w:rPr>
        <w:t>пальные конфликтные подкомиссии,</w:t>
      </w:r>
    </w:p>
    <w:p w:rsidR="009C1E44" w:rsidRPr="003E78B7" w:rsidRDefault="009C1E44" w:rsidP="00D672A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>МСУ</w:t>
      </w:r>
      <w:r w:rsidR="003210FA">
        <w:rPr>
          <w:rFonts w:ascii="Times New Roman" w:hAnsi="Times New Roman" w:cs="Times New Roman"/>
        </w:rPr>
        <w:t xml:space="preserve"> ‒</w:t>
      </w:r>
      <w:r w:rsidRPr="003E78B7">
        <w:rPr>
          <w:rFonts w:ascii="Times New Roman" w:hAnsi="Times New Roman" w:cs="Times New Roman"/>
        </w:rPr>
        <w:t xml:space="preserve"> управления (отделы) образования муниципальных районов</w:t>
      </w:r>
      <w:r w:rsidR="00DF66A4" w:rsidRPr="00DF66A4">
        <w:rPr>
          <w:rFonts w:ascii="Times New Roman" w:hAnsi="Times New Roman" w:cs="Times New Roman"/>
        </w:rPr>
        <w:t xml:space="preserve"> </w:t>
      </w:r>
      <w:r w:rsidRPr="003E78B7">
        <w:rPr>
          <w:rFonts w:ascii="Times New Roman" w:hAnsi="Times New Roman" w:cs="Times New Roman"/>
        </w:rPr>
        <w:t xml:space="preserve">(городских </w:t>
      </w:r>
      <w:r w:rsidR="009826F4">
        <w:rPr>
          <w:rFonts w:ascii="Times New Roman" w:hAnsi="Times New Roman" w:cs="Times New Roman"/>
        </w:rPr>
        <w:t xml:space="preserve">или муниципальных </w:t>
      </w:r>
      <w:r w:rsidRPr="003E78B7">
        <w:rPr>
          <w:rFonts w:ascii="Times New Roman" w:hAnsi="Times New Roman" w:cs="Times New Roman"/>
        </w:rPr>
        <w:t>округов)</w:t>
      </w:r>
      <w:r w:rsidR="009826F4">
        <w:rPr>
          <w:rFonts w:ascii="Times New Roman" w:hAnsi="Times New Roman" w:cs="Times New Roman"/>
        </w:rPr>
        <w:t>,</w:t>
      </w:r>
    </w:p>
    <w:p w:rsidR="009C1E44" w:rsidRPr="003E78B7" w:rsidRDefault="009C1E44" w:rsidP="00234A9F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 xml:space="preserve">Станция апелляции (в </w:t>
      </w:r>
      <w:r w:rsidR="009826F4">
        <w:rPr>
          <w:rFonts w:ascii="Times New Roman" w:hAnsi="Times New Roman" w:cs="Times New Roman"/>
        </w:rPr>
        <w:t>МСУ</w:t>
      </w:r>
      <w:r w:rsidRPr="003E78B7">
        <w:rPr>
          <w:rFonts w:ascii="Times New Roman" w:hAnsi="Times New Roman" w:cs="Times New Roman"/>
        </w:rPr>
        <w:t>)</w:t>
      </w:r>
      <w:r w:rsidR="00DF66A4" w:rsidRPr="00DF66A4">
        <w:rPr>
          <w:rFonts w:ascii="Times New Roman" w:hAnsi="Times New Roman" w:cs="Times New Roman"/>
        </w:rPr>
        <w:t xml:space="preserve"> </w:t>
      </w:r>
      <w:r w:rsidR="00DF66A4">
        <w:rPr>
          <w:rFonts w:ascii="Times New Roman" w:hAnsi="Times New Roman" w:cs="Times New Roman"/>
        </w:rPr>
        <w:t>‒</w:t>
      </w:r>
      <w:r w:rsidRPr="003E78B7">
        <w:rPr>
          <w:rFonts w:ascii="Times New Roman" w:hAnsi="Times New Roman" w:cs="Times New Roman"/>
        </w:rPr>
        <w:t xml:space="preserve"> программное обеспечение </w:t>
      </w:r>
      <w:r w:rsidR="00234A9F">
        <w:rPr>
          <w:rFonts w:ascii="Times New Roman" w:hAnsi="Times New Roman" w:cs="Times New Roman"/>
        </w:rPr>
        <w:t xml:space="preserve">AppealsGIA </w:t>
      </w:r>
      <w:r w:rsidRPr="003E78B7">
        <w:rPr>
          <w:rFonts w:ascii="Times New Roman" w:hAnsi="Times New Roman" w:cs="Times New Roman"/>
        </w:rPr>
        <w:t>по вводу сведений об апелляциях и результатах их рассмотрения</w:t>
      </w:r>
      <w:r w:rsidR="00234A9F">
        <w:rPr>
          <w:rFonts w:ascii="Times New Roman" w:hAnsi="Times New Roman" w:cs="Times New Roman"/>
        </w:rPr>
        <w:t xml:space="preserve"> (буд</w:t>
      </w:r>
      <w:r w:rsidR="00CD7829">
        <w:rPr>
          <w:rFonts w:ascii="Times New Roman" w:hAnsi="Times New Roman" w:cs="Times New Roman"/>
        </w:rPr>
        <w:t>ет размещен</w:t>
      </w:r>
      <w:r w:rsidR="00234A9F">
        <w:rPr>
          <w:rFonts w:ascii="Times New Roman" w:hAnsi="Times New Roman" w:cs="Times New Roman"/>
        </w:rPr>
        <w:t>о</w:t>
      </w:r>
      <w:r w:rsidR="00CD7829">
        <w:rPr>
          <w:rFonts w:ascii="Times New Roman" w:hAnsi="Times New Roman" w:cs="Times New Roman"/>
        </w:rPr>
        <w:t xml:space="preserve"> </w:t>
      </w:r>
      <w:r w:rsidR="003E78B7" w:rsidRPr="003E78B7">
        <w:rPr>
          <w:rFonts w:ascii="Times New Roman" w:hAnsi="Times New Roman" w:cs="Times New Roman"/>
        </w:rPr>
        <w:t>на сайте РЦОИ в разделе ГИА</w:t>
      </w:r>
      <w:r w:rsidR="000C0689">
        <w:rPr>
          <w:rFonts w:ascii="Times New Roman" w:hAnsi="Times New Roman" w:cs="Times New Roman"/>
        </w:rPr>
        <w:t xml:space="preserve">-9 </w:t>
      </w:r>
      <w:r w:rsidR="00844CFE">
        <w:rPr>
          <w:rFonts w:ascii="Times New Roman" w:hAnsi="Times New Roman" w:cs="Times New Roman"/>
        </w:rPr>
        <w:t>3</w:t>
      </w:r>
      <w:r w:rsidR="00B82F41">
        <w:rPr>
          <w:rFonts w:ascii="Times New Roman" w:hAnsi="Times New Roman" w:cs="Times New Roman"/>
        </w:rPr>
        <w:t>0</w:t>
      </w:r>
      <w:r w:rsidR="00844CFE">
        <w:rPr>
          <w:rFonts w:ascii="Times New Roman" w:hAnsi="Times New Roman" w:cs="Times New Roman"/>
        </w:rPr>
        <w:t>.</w:t>
      </w:r>
      <w:r w:rsidR="00642C33">
        <w:rPr>
          <w:rFonts w:ascii="Times New Roman" w:hAnsi="Times New Roman" w:cs="Times New Roman"/>
        </w:rPr>
        <w:t>05.2022</w:t>
      </w:r>
      <w:r w:rsidR="000C0689">
        <w:rPr>
          <w:rFonts w:ascii="Times New Roman" w:hAnsi="Times New Roman" w:cs="Times New Roman"/>
        </w:rPr>
        <w:t xml:space="preserve"> г.</w:t>
      </w:r>
      <w:r w:rsidR="00234A9F">
        <w:rPr>
          <w:rFonts w:ascii="Times New Roman" w:hAnsi="Times New Roman" w:cs="Times New Roman"/>
        </w:rPr>
        <w:t>)</w:t>
      </w:r>
    </w:p>
    <w:p w:rsidR="00A003FC" w:rsidRDefault="009D0D1B" w:rsidP="003E78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Нормативная база</w:t>
      </w:r>
      <w:r w:rsidRPr="009D0D1B">
        <w:rPr>
          <w:rFonts w:ascii="Times New Roman" w:hAnsi="Times New Roman" w:cs="Times New Roman"/>
        </w:rPr>
        <w:t>:</w:t>
      </w:r>
    </w:p>
    <w:p w:rsidR="009D0D1B" w:rsidRDefault="00AD20F6" w:rsidP="00B77770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образования и науки Пермского края от </w:t>
      </w:r>
      <w:r w:rsidR="00642C33">
        <w:rPr>
          <w:rFonts w:ascii="Times New Roman" w:hAnsi="Times New Roman" w:cs="Times New Roman"/>
        </w:rPr>
        <w:t>2</w:t>
      </w:r>
      <w:r w:rsidRPr="00AD20F6">
        <w:rPr>
          <w:rFonts w:ascii="Times New Roman" w:hAnsi="Times New Roman" w:cs="Times New Roman"/>
        </w:rPr>
        <w:t>1.0</w:t>
      </w:r>
      <w:r w:rsidR="00642C33">
        <w:rPr>
          <w:rFonts w:ascii="Times New Roman" w:hAnsi="Times New Roman" w:cs="Times New Roman"/>
        </w:rPr>
        <w:t>4</w:t>
      </w:r>
      <w:r w:rsidRPr="00AD20F6">
        <w:rPr>
          <w:rFonts w:ascii="Times New Roman" w:hAnsi="Times New Roman" w:cs="Times New Roman"/>
        </w:rPr>
        <w:t>.202</w:t>
      </w:r>
      <w:r w:rsidR="00642C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Pr="00AD20F6">
        <w:rPr>
          <w:rFonts w:ascii="Times New Roman" w:hAnsi="Times New Roman" w:cs="Times New Roman"/>
        </w:rPr>
        <w:t>26-01-</w:t>
      </w:r>
      <w:r w:rsidR="00642C33">
        <w:rPr>
          <w:rFonts w:ascii="Times New Roman" w:hAnsi="Times New Roman" w:cs="Times New Roman"/>
        </w:rPr>
        <w:t>0</w:t>
      </w:r>
      <w:r w:rsidRPr="00AD20F6">
        <w:rPr>
          <w:rFonts w:ascii="Times New Roman" w:hAnsi="Times New Roman" w:cs="Times New Roman"/>
        </w:rPr>
        <w:t>6-</w:t>
      </w:r>
      <w:r w:rsidR="00642C33">
        <w:rPr>
          <w:rFonts w:ascii="Times New Roman" w:hAnsi="Times New Roman" w:cs="Times New Roman"/>
        </w:rPr>
        <w:t>385</w:t>
      </w:r>
      <w:r>
        <w:rPr>
          <w:rFonts w:ascii="Times New Roman" w:hAnsi="Times New Roman" w:cs="Times New Roman"/>
        </w:rPr>
        <w:t xml:space="preserve"> «</w:t>
      </w:r>
      <w:r w:rsidRPr="00AD20F6">
        <w:rPr>
          <w:rFonts w:ascii="Times New Roman" w:hAnsi="Times New Roman" w:cs="Times New Roman"/>
        </w:rPr>
        <w:t xml:space="preserve">Об утверждении Положения о </w:t>
      </w:r>
      <w:r>
        <w:rPr>
          <w:rFonts w:ascii="Times New Roman" w:hAnsi="Times New Roman" w:cs="Times New Roman"/>
        </w:rPr>
        <w:t>деятельности конфликтной комиссии»,</w:t>
      </w:r>
    </w:p>
    <w:p w:rsidR="00AD20F6" w:rsidRDefault="00AD20F6" w:rsidP="00B77770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образования и науки Пермского края от </w:t>
      </w:r>
      <w:r w:rsidRPr="00AD20F6">
        <w:rPr>
          <w:rFonts w:ascii="Times New Roman" w:hAnsi="Times New Roman" w:cs="Times New Roman"/>
        </w:rPr>
        <w:t>1</w:t>
      </w:r>
      <w:r w:rsidR="00642C33">
        <w:rPr>
          <w:rFonts w:ascii="Times New Roman" w:hAnsi="Times New Roman" w:cs="Times New Roman"/>
        </w:rPr>
        <w:t>8</w:t>
      </w:r>
      <w:r w:rsidRPr="00AD20F6">
        <w:rPr>
          <w:rFonts w:ascii="Times New Roman" w:hAnsi="Times New Roman" w:cs="Times New Roman"/>
        </w:rPr>
        <w:t>.05.202</w:t>
      </w:r>
      <w:r w:rsidR="00642C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Pr="00AD20F6">
        <w:rPr>
          <w:rFonts w:ascii="Times New Roman" w:hAnsi="Times New Roman" w:cs="Times New Roman"/>
        </w:rPr>
        <w:t>26-01-06-</w:t>
      </w:r>
      <w:r w:rsidR="00642C33">
        <w:rPr>
          <w:rFonts w:ascii="Times New Roman" w:hAnsi="Times New Roman" w:cs="Times New Roman"/>
        </w:rPr>
        <w:t>473</w:t>
      </w:r>
      <w:r>
        <w:rPr>
          <w:rFonts w:ascii="Times New Roman" w:hAnsi="Times New Roman" w:cs="Times New Roman"/>
        </w:rPr>
        <w:t xml:space="preserve"> «</w:t>
      </w:r>
      <w:r w:rsidRPr="00AD20F6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состава конфликтной комиссии</w:t>
      </w:r>
      <w:bookmarkStart w:id="0" w:name="_GoBack"/>
      <w:bookmarkEnd w:id="0"/>
      <w:r>
        <w:rPr>
          <w:rFonts w:ascii="Times New Roman" w:hAnsi="Times New Roman" w:cs="Times New Roman"/>
        </w:rPr>
        <w:t>»,</w:t>
      </w:r>
    </w:p>
    <w:p w:rsidR="00AD20F6" w:rsidRPr="009D0D1B" w:rsidRDefault="00AD20F6" w:rsidP="00642C3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образования и науки Пермского края от </w:t>
      </w:r>
      <w:r w:rsidRPr="00AD20F6">
        <w:rPr>
          <w:rFonts w:ascii="Times New Roman" w:hAnsi="Times New Roman" w:cs="Times New Roman"/>
        </w:rPr>
        <w:t>26.04.202</w:t>
      </w:r>
      <w:r w:rsidR="00642C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Pr="00AD20F6">
        <w:rPr>
          <w:rFonts w:ascii="Times New Roman" w:hAnsi="Times New Roman" w:cs="Times New Roman"/>
        </w:rPr>
        <w:t>26-01-06-</w:t>
      </w:r>
      <w:r w:rsidR="00642C33"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 xml:space="preserve"> «Об утверждении графика информирования о результатах ГИА-9</w:t>
      </w:r>
      <w:r w:rsidR="00642C33">
        <w:rPr>
          <w:rFonts w:ascii="Times New Roman" w:hAnsi="Times New Roman" w:cs="Times New Roman"/>
        </w:rPr>
        <w:t xml:space="preserve">, </w:t>
      </w:r>
      <w:r w:rsidR="00642C33" w:rsidRPr="00642C33">
        <w:rPr>
          <w:rFonts w:ascii="Times New Roman" w:hAnsi="Times New Roman" w:cs="Times New Roman"/>
        </w:rPr>
        <w:t>сроках подачи и рассмотрения апелляций о несогласии с выставленными баллами</w:t>
      </w:r>
      <w:r>
        <w:rPr>
          <w:rFonts w:ascii="Times New Roman" w:hAnsi="Times New Roman" w:cs="Times New Roman"/>
        </w:rPr>
        <w:t>».</w:t>
      </w:r>
    </w:p>
    <w:p w:rsidR="005318DE" w:rsidRPr="003E78B7" w:rsidRDefault="005318DE" w:rsidP="00A84979">
      <w:pPr>
        <w:pStyle w:val="a4"/>
        <w:spacing w:after="0" w:line="240" w:lineRule="auto"/>
        <w:jc w:val="center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>АЛГОРИТМ ПРОВЕДЕНИЯ АПЕЛЛЯЦИЙ:</w:t>
      </w:r>
    </w:p>
    <w:p w:rsidR="005318DE" w:rsidRPr="003E78B7" w:rsidRDefault="005318DE" w:rsidP="00E42057">
      <w:pPr>
        <w:pStyle w:val="a4"/>
        <w:numPr>
          <w:ilvl w:val="0"/>
          <w:numId w:val="2"/>
        </w:numPr>
        <w:spacing w:before="60" w:after="60" w:line="288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 xml:space="preserve">Участники ГИА-9 подают апелляции в ОО, в которой они были допущены к ГИА </w:t>
      </w:r>
      <w:r w:rsidR="009826F4">
        <w:rPr>
          <w:rFonts w:ascii="Times New Roman" w:hAnsi="Times New Roman" w:cs="Times New Roman"/>
        </w:rPr>
        <w:t xml:space="preserve">(или непосредственно в </w:t>
      </w:r>
      <w:r w:rsidR="002E4BAC">
        <w:rPr>
          <w:rFonts w:ascii="Times New Roman" w:hAnsi="Times New Roman" w:cs="Times New Roman"/>
        </w:rPr>
        <w:t>КПК</w:t>
      </w:r>
      <w:r w:rsidR="009826F4">
        <w:rPr>
          <w:rFonts w:ascii="Times New Roman" w:hAnsi="Times New Roman" w:cs="Times New Roman"/>
        </w:rPr>
        <w:t xml:space="preserve">) </w:t>
      </w:r>
      <w:r w:rsidR="00842EE9" w:rsidRPr="00842EE9">
        <w:rPr>
          <w:rFonts w:ascii="Times New Roman" w:hAnsi="Times New Roman" w:cs="Times New Roman"/>
        </w:rPr>
        <w:t xml:space="preserve">в течение </w:t>
      </w:r>
      <w:r w:rsidR="009826F4">
        <w:rPr>
          <w:rFonts w:ascii="Times New Roman" w:hAnsi="Times New Roman" w:cs="Times New Roman"/>
        </w:rPr>
        <w:t>двух</w:t>
      </w:r>
      <w:r w:rsidR="00842EE9" w:rsidRPr="00842EE9">
        <w:rPr>
          <w:rFonts w:ascii="Times New Roman" w:hAnsi="Times New Roman" w:cs="Times New Roman"/>
        </w:rPr>
        <w:t xml:space="preserve"> рабочих дней, следующих за официальным днем объявления результатов ГИА по соответствующему учебному предмету </w:t>
      </w:r>
      <w:r w:rsidR="009826F4">
        <w:rPr>
          <w:rFonts w:ascii="Times New Roman" w:hAnsi="Times New Roman" w:cs="Times New Roman"/>
        </w:rPr>
        <w:t>(</w:t>
      </w:r>
      <w:r w:rsidRPr="003E78B7">
        <w:rPr>
          <w:rFonts w:ascii="Times New Roman" w:hAnsi="Times New Roman" w:cs="Times New Roman"/>
        </w:rPr>
        <w:t>до 18</w:t>
      </w:r>
      <w:r w:rsidR="009826F4">
        <w:rPr>
          <w:rFonts w:ascii="Times New Roman" w:hAnsi="Times New Roman" w:cs="Times New Roman"/>
        </w:rPr>
        <w:t>:</w:t>
      </w:r>
      <w:r w:rsidRPr="003E78B7">
        <w:rPr>
          <w:rFonts w:ascii="Times New Roman" w:hAnsi="Times New Roman" w:cs="Times New Roman"/>
        </w:rPr>
        <w:t>00 второго дня</w:t>
      </w:r>
      <w:r w:rsidR="009826F4">
        <w:rPr>
          <w:rFonts w:ascii="Times New Roman" w:hAnsi="Times New Roman" w:cs="Times New Roman"/>
        </w:rPr>
        <w:t>)</w:t>
      </w:r>
      <w:r w:rsidR="002A7DD0">
        <w:rPr>
          <w:rFonts w:ascii="Times New Roman" w:hAnsi="Times New Roman" w:cs="Times New Roman"/>
        </w:rPr>
        <w:t>, в двух экземплярах.</w:t>
      </w:r>
    </w:p>
    <w:p w:rsidR="005318DE" w:rsidRPr="003E78B7" w:rsidRDefault="00D672A3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842EE9" w:rsidRPr="00842EE9">
        <w:rPr>
          <w:rFonts w:ascii="Times New Roman" w:hAnsi="Times New Roman" w:cs="Times New Roman"/>
        </w:rPr>
        <w:t xml:space="preserve"> </w:t>
      </w:r>
      <w:r w:rsidR="009826F4">
        <w:rPr>
          <w:rFonts w:ascii="Times New Roman" w:hAnsi="Times New Roman" w:cs="Times New Roman"/>
        </w:rPr>
        <w:t>ОО</w:t>
      </w:r>
      <w:r w:rsidR="00234A9F">
        <w:rPr>
          <w:rFonts w:ascii="Times New Roman" w:hAnsi="Times New Roman" w:cs="Times New Roman"/>
        </w:rPr>
        <w:t xml:space="preserve"> (или ответственный за ГИА-9 от ОО)</w:t>
      </w:r>
      <w:r w:rsidR="002E4BAC">
        <w:rPr>
          <w:rFonts w:ascii="Times New Roman" w:hAnsi="Times New Roman" w:cs="Times New Roman"/>
        </w:rPr>
        <w:t>,</w:t>
      </w:r>
      <w:r w:rsidR="00842EE9" w:rsidRPr="00842EE9">
        <w:rPr>
          <w:rFonts w:ascii="Times New Roman" w:hAnsi="Times New Roman" w:cs="Times New Roman"/>
        </w:rPr>
        <w:t xml:space="preserve"> принявший апелляцию, передает </w:t>
      </w:r>
      <w:r w:rsidR="00CB2005">
        <w:rPr>
          <w:rFonts w:ascii="Times New Roman" w:hAnsi="Times New Roman" w:cs="Times New Roman"/>
        </w:rPr>
        <w:t xml:space="preserve">в КПК </w:t>
      </w:r>
      <w:r>
        <w:rPr>
          <w:rFonts w:ascii="Times New Roman" w:hAnsi="Times New Roman" w:cs="Times New Roman"/>
        </w:rPr>
        <w:t xml:space="preserve">оригинал бланка апелляции по форме 1-АП </w:t>
      </w:r>
      <w:r w:rsidR="00842EE9" w:rsidRPr="00842EE9">
        <w:rPr>
          <w:rFonts w:ascii="Times New Roman" w:hAnsi="Times New Roman" w:cs="Times New Roman"/>
        </w:rPr>
        <w:t xml:space="preserve">в течение одного </w:t>
      </w:r>
      <w:r w:rsidR="00842EE9">
        <w:rPr>
          <w:rFonts w:ascii="Times New Roman" w:hAnsi="Times New Roman" w:cs="Times New Roman"/>
        </w:rPr>
        <w:t>рабочего дня после ее получения</w:t>
      </w:r>
      <w:r w:rsidR="004719D5">
        <w:rPr>
          <w:rFonts w:ascii="Times New Roman" w:hAnsi="Times New Roman" w:cs="Times New Roman"/>
        </w:rPr>
        <w:t xml:space="preserve"> (не позднее 18:00 дня, следующего за датой приема апелляции от участника)</w:t>
      </w:r>
      <w:r>
        <w:rPr>
          <w:rFonts w:ascii="Times New Roman" w:hAnsi="Times New Roman" w:cs="Times New Roman"/>
        </w:rPr>
        <w:t>.</w:t>
      </w:r>
      <w:r w:rsidR="00531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целью </w:t>
      </w:r>
      <w:r w:rsidRPr="003E78B7">
        <w:rPr>
          <w:rFonts w:ascii="Times New Roman" w:hAnsi="Times New Roman" w:cs="Times New Roman"/>
        </w:rPr>
        <w:t xml:space="preserve">контроля </w:t>
      </w:r>
      <w:r>
        <w:rPr>
          <w:rFonts w:ascii="Times New Roman" w:hAnsi="Times New Roman" w:cs="Times New Roman"/>
        </w:rPr>
        <w:t xml:space="preserve">поступления </w:t>
      </w:r>
      <w:r w:rsidRPr="003E78B7">
        <w:rPr>
          <w:rFonts w:ascii="Times New Roman" w:hAnsi="Times New Roman" w:cs="Times New Roman"/>
        </w:rPr>
        <w:t xml:space="preserve">апелляций </w:t>
      </w:r>
      <w:r>
        <w:rPr>
          <w:rFonts w:ascii="Times New Roman" w:hAnsi="Times New Roman" w:cs="Times New Roman"/>
        </w:rPr>
        <w:t>р</w:t>
      </w:r>
      <w:r w:rsidR="00F40982">
        <w:rPr>
          <w:rFonts w:ascii="Times New Roman" w:hAnsi="Times New Roman" w:cs="Times New Roman"/>
        </w:rPr>
        <w:t>екомендуется</w:t>
      </w:r>
      <w:r w:rsidR="005318DE" w:rsidRPr="003E7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незамедлительно передавать в МСУ </w:t>
      </w:r>
      <w:r w:rsidR="005318DE" w:rsidRPr="003E78B7">
        <w:rPr>
          <w:rFonts w:ascii="Times New Roman" w:hAnsi="Times New Roman" w:cs="Times New Roman"/>
        </w:rPr>
        <w:t>информацию о</w:t>
      </w:r>
      <w:r>
        <w:rPr>
          <w:rFonts w:ascii="Times New Roman" w:hAnsi="Times New Roman" w:cs="Times New Roman"/>
        </w:rPr>
        <w:t xml:space="preserve"> факте появления </w:t>
      </w:r>
      <w:r w:rsidR="005318DE" w:rsidRPr="003E78B7">
        <w:rPr>
          <w:rFonts w:ascii="Times New Roman" w:hAnsi="Times New Roman" w:cs="Times New Roman"/>
        </w:rPr>
        <w:t>апелляции</w:t>
      </w:r>
      <w:r>
        <w:rPr>
          <w:rFonts w:ascii="Times New Roman" w:hAnsi="Times New Roman" w:cs="Times New Roman"/>
        </w:rPr>
        <w:t xml:space="preserve"> в ОО</w:t>
      </w:r>
      <w:r w:rsidR="005318DE" w:rsidRPr="003E78B7">
        <w:rPr>
          <w:rFonts w:ascii="Times New Roman" w:hAnsi="Times New Roman" w:cs="Times New Roman"/>
        </w:rPr>
        <w:t xml:space="preserve">. </w:t>
      </w:r>
    </w:p>
    <w:p w:rsidR="005318DE" w:rsidRPr="003E78B7" w:rsidRDefault="005318DE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 xml:space="preserve">КПК работают на базе </w:t>
      </w:r>
      <w:r w:rsidR="00D672A3">
        <w:rPr>
          <w:rFonts w:ascii="Times New Roman" w:hAnsi="Times New Roman" w:cs="Times New Roman"/>
        </w:rPr>
        <w:t>МСУ</w:t>
      </w:r>
      <w:r w:rsidRPr="003E78B7">
        <w:rPr>
          <w:rFonts w:ascii="Times New Roman" w:hAnsi="Times New Roman" w:cs="Times New Roman"/>
        </w:rPr>
        <w:t xml:space="preserve">. </w:t>
      </w:r>
      <w:r w:rsidR="002A7DD0">
        <w:rPr>
          <w:rFonts w:ascii="Times New Roman" w:hAnsi="Times New Roman" w:cs="Times New Roman"/>
        </w:rPr>
        <w:t>Руководитель</w:t>
      </w:r>
      <w:r w:rsidRPr="003E78B7">
        <w:rPr>
          <w:rFonts w:ascii="Times New Roman" w:hAnsi="Times New Roman" w:cs="Times New Roman"/>
        </w:rPr>
        <w:t xml:space="preserve"> КПК принимает от ОО апелляции </w:t>
      </w:r>
      <w:r w:rsidRPr="002A7DD0">
        <w:rPr>
          <w:rFonts w:ascii="Times New Roman" w:hAnsi="Times New Roman" w:cs="Times New Roman"/>
        </w:rPr>
        <w:t xml:space="preserve">до конца </w:t>
      </w:r>
      <w:r w:rsidR="00E42057" w:rsidRPr="002A7DD0">
        <w:rPr>
          <w:rFonts w:ascii="Times New Roman" w:hAnsi="Times New Roman" w:cs="Times New Roman"/>
        </w:rPr>
        <w:t xml:space="preserve">рабочего </w:t>
      </w:r>
      <w:r w:rsidRPr="002A7DD0">
        <w:rPr>
          <w:rFonts w:ascii="Times New Roman" w:hAnsi="Times New Roman" w:cs="Times New Roman"/>
        </w:rPr>
        <w:t>дня</w:t>
      </w:r>
      <w:r w:rsidR="00E42057" w:rsidRPr="002A7DD0">
        <w:rPr>
          <w:rFonts w:ascii="Times New Roman" w:hAnsi="Times New Roman" w:cs="Times New Roman"/>
        </w:rPr>
        <w:t xml:space="preserve">, </w:t>
      </w:r>
      <w:r w:rsidR="00FC1B41">
        <w:rPr>
          <w:rFonts w:ascii="Times New Roman" w:hAnsi="Times New Roman" w:cs="Times New Roman"/>
        </w:rPr>
        <w:t>указанного в столбце 5 Таблицы 1</w:t>
      </w:r>
      <w:r w:rsidRPr="002A7DD0">
        <w:rPr>
          <w:rFonts w:ascii="Times New Roman" w:hAnsi="Times New Roman" w:cs="Times New Roman"/>
        </w:rPr>
        <w:t>.</w:t>
      </w:r>
      <w:r w:rsidRPr="003E78B7">
        <w:rPr>
          <w:rFonts w:ascii="Times New Roman" w:hAnsi="Times New Roman" w:cs="Times New Roman"/>
        </w:rPr>
        <w:t xml:space="preserve"> После приема апелляций </w:t>
      </w:r>
      <w:r w:rsidR="002A7DD0">
        <w:rPr>
          <w:rFonts w:ascii="Times New Roman" w:hAnsi="Times New Roman" w:cs="Times New Roman"/>
        </w:rPr>
        <w:t>секретарь</w:t>
      </w:r>
      <w:r w:rsidRPr="003E78B7">
        <w:rPr>
          <w:rFonts w:ascii="Times New Roman" w:hAnsi="Times New Roman" w:cs="Times New Roman"/>
        </w:rPr>
        <w:t xml:space="preserve"> КПК вносит сведения об апелляциях на станцию апелляции</w:t>
      </w:r>
      <w:r w:rsidR="00FA7E71" w:rsidRPr="00FA7E71">
        <w:rPr>
          <w:rFonts w:ascii="Times New Roman" w:hAnsi="Times New Roman" w:cs="Times New Roman"/>
        </w:rPr>
        <w:t xml:space="preserve"> </w:t>
      </w:r>
      <w:r w:rsidR="00FA7E71">
        <w:rPr>
          <w:rFonts w:ascii="Times New Roman" w:hAnsi="Times New Roman" w:cs="Times New Roman"/>
        </w:rPr>
        <w:t>до 18:00 текущего дня</w:t>
      </w:r>
      <w:r w:rsidRPr="003E78B7">
        <w:rPr>
          <w:rFonts w:ascii="Times New Roman" w:hAnsi="Times New Roman" w:cs="Times New Roman"/>
        </w:rPr>
        <w:t xml:space="preserve">. До 13.00 следующего дня получает от РЦОИ и распечатывает апелляционные пакеты, организует работу </w:t>
      </w:r>
      <w:r w:rsidR="002A7DD0">
        <w:rPr>
          <w:rFonts w:ascii="Times New Roman" w:hAnsi="Times New Roman" w:cs="Times New Roman"/>
        </w:rPr>
        <w:t>КПК</w:t>
      </w:r>
      <w:r w:rsidRPr="003E78B7">
        <w:rPr>
          <w:rFonts w:ascii="Times New Roman" w:hAnsi="Times New Roman" w:cs="Times New Roman"/>
        </w:rPr>
        <w:t>. На работу К</w:t>
      </w:r>
      <w:r w:rsidR="002A7DD0">
        <w:rPr>
          <w:rFonts w:ascii="Times New Roman" w:hAnsi="Times New Roman" w:cs="Times New Roman"/>
        </w:rPr>
        <w:t>П</w:t>
      </w:r>
      <w:r w:rsidRPr="003E78B7">
        <w:rPr>
          <w:rFonts w:ascii="Times New Roman" w:hAnsi="Times New Roman" w:cs="Times New Roman"/>
        </w:rPr>
        <w:t>К</w:t>
      </w:r>
      <w:r w:rsidR="002A7DD0">
        <w:rPr>
          <w:rFonts w:ascii="Times New Roman" w:hAnsi="Times New Roman" w:cs="Times New Roman"/>
        </w:rPr>
        <w:t xml:space="preserve"> (рассмотрение,</w:t>
      </w:r>
      <w:r w:rsidR="00476C9C">
        <w:rPr>
          <w:rFonts w:ascii="Times New Roman" w:hAnsi="Times New Roman" w:cs="Times New Roman"/>
        </w:rPr>
        <w:t xml:space="preserve"> заполнение протокола заседания КПК, </w:t>
      </w:r>
      <w:r w:rsidRPr="003E78B7">
        <w:rPr>
          <w:rFonts w:ascii="Times New Roman" w:hAnsi="Times New Roman" w:cs="Times New Roman"/>
        </w:rPr>
        <w:t>утверждение решений К</w:t>
      </w:r>
      <w:r w:rsidR="002A7DD0">
        <w:rPr>
          <w:rFonts w:ascii="Times New Roman" w:hAnsi="Times New Roman" w:cs="Times New Roman"/>
        </w:rPr>
        <w:t>ПК</w:t>
      </w:r>
      <w:r w:rsidRPr="003E78B7">
        <w:rPr>
          <w:rFonts w:ascii="Times New Roman" w:hAnsi="Times New Roman" w:cs="Times New Roman"/>
        </w:rPr>
        <w:t xml:space="preserve"> ГЭК, уведомление апеллянтов о принятом решении</w:t>
      </w:r>
      <w:r w:rsidR="002A7DD0">
        <w:rPr>
          <w:rFonts w:ascii="Times New Roman" w:hAnsi="Times New Roman" w:cs="Times New Roman"/>
        </w:rPr>
        <w:t>)</w:t>
      </w:r>
      <w:r w:rsidRPr="003E78B7">
        <w:rPr>
          <w:rFonts w:ascii="Times New Roman" w:hAnsi="Times New Roman" w:cs="Times New Roman"/>
        </w:rPr>
        <w:t xml:space="preserve"> дается 4 </w:t>
      </w:r>
      <w:r w:rsidR="00CB6F09">
        <w:rPr>
          <w:rFonts w:ascii="Times New Roman" w:hAnsi="Times New Roman" w:cs="Times New Roman"/>
        </w:rPr>
        <w:t>рабочих дня</w:t>
      </w:r>
      <w:r w:rsidR="002A7DD0">
        <w:rPr>
          <w:rFonts w:ascii="Times New Roman" w:hAnsi="Times New Roman" w:cs="Times New Roman"/>
        </w:rPr>
        <w:t xml:space="preserve">, </w:t>
      </w:r>
      <w:r w:rsidRPr="003E78B7">
        <w:rPr>
          <w:rFonts w:ascii="Times New Roman" w:hAnsi="Times New Roman" w:cs="Times New Roman"/>
        </w:rPr>
        <w:t>подробная таблица п</w:t>
      </w:r>
      <w:r w:rsidR="002A7DD0">
        <w:rPr>
          <w:rFonts w:ascii="Times New Roman" w:hAnsi="Times New Roman" w:cs="Times New Roman"/>
        </w:rPr>
        <w:t>о датам и предметам прилагается</w:t>
      </w:r>
      <w:r w:rsidRPr="003E78B7">
        <w:rPr>
          <w:rFonts w:ascii="Times New Roman" w:hAnsi="Times New Roman" w:cs="Times New Roman"/>
        </w:rPr>
        <w:t>.</w:t>
      </w:r>
    </w:p>
    <w:p w:rsidR="005318DE" w:rsidRPr="00B568CA" w:rsidRDefault="005318DE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 xml:space="preserve">Заседания КПК по рассмотрению апелляций </w:t>
      </w:r>
      <w:r w:rsidR="00E42057">
        <w:rPr>
          <w:rFonts w:ascii="Times New Roman" w:hAnsi="Times New Roman" w:cs="Times New Roman"/>
        </w:rPr>
        <w:t>рекомендуется проводить</w:t>
      </w:r>
      <w:r w:rsidRPr="003E78B7">
        <w:rPr>
          <w:rFonts w:ascii="Times New Roman" w:hAnsi="Times New Roman" w:cs="Times New Roman"/>
        </w:rPr>
        <w:t xml:space="preserve"> на </w:t>
      </w:r>
      <w:r w:rsidR="007D000B">
        <w:rPr>
          <w:rFonts w:ascii="Times New Roman" w:hAnsi="Times New Roman" w:cs="Times New Roman"/>
        </w:rPr>
        <w:t>3</w:t>
      </w:r>
      <w:r w:rsidRPr="003E78B7">
        <w:rPr>
          <w:rFonts w:ascii="Times New Roman" w:hAnsi="Times New Roman" w:cs="Times New Roman"/>
        </w:rPr>
        <w:t xml:space="preserve"> из 4-х </w:t>
      </w:r>
      <w:r w:rsidR="00F40982">
        <w:rPr>
          <w:rFonts w:ascii="Times New Roman" w:hAnsi="Times New Roman" w:cs="Times New Roman"/>
        </w:rPr>
        <w:t xml:space="preserve">рабочих </w:t>
      </w:r>
      <w:r w:rsidRPr="003E78B7">
        <w:rPr>
          <w:rFonts w:ascii="Times New Roman" w:hAnsi="Times New Roman" w:cs="Times New Roman"/>
        </w:rPr>
        <w:t xml:space="preserve">дней, отведенных на рассмотрение апелляций. </w:t>
      </w:r>
      <w:r w:rsidR="00DD7B42">
        <w:rPr>
          <w:rFonts w:ascii="Times New Roman" w:hAnsi="Times New Roman" w:cs="Times New Roman"/>
        </w:rPr>
        <w:t xml:space="preserve">На заседание приглашается действующий эксперт предметной комиссии из числа ведущих и старших, ранее не проверявших работу данного апеллянта. </w:t>
      </w:r>
      <w:r w:rsidR="00B568CA" w:rsidRPr="00B568CA">
        <w:rPr>
          <w:rFonts w:ascii="Times New Roman" w:hAnsi="Times New Roman" w:cs="Times New Roman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  <w:r w:rsidR="00B568CA">
        <w:rPr>
          <w:rFonts w:ascii="Times New Roman" w:hAnsi="Times New Roman" w:cs="Times New Roman"/>
        </w:rPr>
        <w:t xml:space="preserve"> </w:t>
      </w:r>
      <w:r w:rsidRPr="00B568CA">
        <w:rPr>
          <w:rFonts w:ascii="Times New Roman" w:hAnsi="Times New Roman" w:cs="Times New Roman"/>
        </w:rPr>
        <w:t xml:space="preserve">МСУ и ОО могут организовать подвоз апеллянтов на рассмотрение (при желании и возможности). </w:t>
      </w:r>
    </w:p>
    <w:p w:rsidR="005318DE" w:rsidRDefault="009826F4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позднее трех рабочих дней с момента принятия решения </w:t>
      </w:r>
      <w:r w:rsidR="005318DE" w:rsidRPr="003E78B7">
        <w:rPr>
          <w:rFonts w:ascii="Times New Roman" w:hAnsi="Times New Roman" w:cs="Times New Roman"/>
        </w:rPr>
        <w:t xml:space="preserve">до апеллянтов доводится решение </w:t>
      </w:r>
      <w:r>
        <w:rPr>
          <w:rFonts w:ascii="Times New Roman" w:hAnsi="Times New Roman" w:cs="Times New Roman"/>
        </w:rPr>
        <w:t>п</w:t>
      </w:r>
      <w:r w:rsidR="005318DE" w:rsidRPr="003E78B7">
        <w:rPr>
          <w:rFonts w:ascii="Times New Roman" w:hAnsi="Times New Roman" w:cs="Times New Roman"/>
        </w:rPr>
        <w:t>о</w:t>
      </w:r>
      <w:r w:rsidR="005318DE" w:rsidRPr="005318DE">
        <w:rPr>
          <w:rFonts w:ascii="Times New Roman" w:hAnsi="Times New Roman" w:cs="Times New Roman"/>
          <w:color w:val="000000" w:themeColor="text1"/>
        </w:rPr>
        <w:t xml:space="preserve"> удовлетворению (</w:t>
      </w:r>
      <w:r>
        <w:rPr>
          <w:rFonts w:ascii="Times New Roman" w:hAnsi="Times New Roman" w:cs="Times New Roman"/>
          <w:color w:val="000000" w:themeColor="text1"/>
        </w:rPr>
        <w:t>отклонению</w:t>
      </w:r>
      <w:r w:rsidR="005318DE" w:rsidRPr="005318DE">
        <w:rPr>
          <w:rFonts w:ascii="Times New Roman" w:hAnsi="Times New Roman" w:cs="Times New Roman"/>
          <w:color w:val="000000" w:themeColor="text1"/>
        </w:rPr>
        <w:t>) апелляций по схеме КПК</w:t>
      </w:r>
      <w:r w:rsidR="00476C9C">
        <w:rPr>
          <w:rFonts w:ascii="Times New Roman" w:hAnsi="Times New Roman" w:cs="Times New Roman"/>
          <w:color w:val="000000" w:themeColor="text1"/>
        </w:rPr>
        <w:t>(МСУ)</w:t>
      </w:r>
      <w:r w:rsidR="005318DE" w:rsidRPr="005318DE">
        <w:rPr>
          <w:rFonts w:ascii="Times New Roman" w:hAnsi="Times New Roman" w:cs="Times New Roman"/>
          <w:color w:val="000000" w:themeColor="text1"/>
        </w:rPr>
        <w:t>→</w:t>
      </w:r>
      <w:r w:rsidR="005318DE" w:rsidRPr="003E78B7">
        <w:rPr>
          <w:rFonts w:ascii="Times New Roman" w:hAnsi="Times New Roman" w:cs="Times New Roman"/>
        </w:rPr>
        <w:t>ОО</w:t>
      </w:r>
      <w:r w:rsidR="005318DE">
        <w:rPr>
          <w:rFonts w:ascii="Times New Roman" w:hAnsi="Times New Roman" w:cs="Times New Roman"/>
        </w:rPr>
        <w:t>→</w:t>
      </w:r>
      <w:r w:rsidR="005318DE" w:rsidRPr="003E78B7">
        <w:rPr>
          <w:rFonts w:ascii="Times New Roman" w:hAnsi="Times New Roman" w:cs="Times New Roman"/>
        </w:rPr>
        <w:t xml:space="preserve">апеллянт. </w:t>
      </w:r>
    </w:p>
    <w:p w:rsidR="00FA7E71" w:rsidRDefault="00FA7E71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181977">
        <w:rPr>
          <w:rFonts w:ascii="Times New Roman" w:hAnsi="Times New Roman" w:cs="Times New Roman"/>
        </w:rPr>
        <w:t>сле каждого заседания</w:t>
      </w:r>
      <w:r>
        <w:rPr>
          <w:rFonts w:ascii="Times New Roman" w:hAnsi="Times New Roman" w:cs="Times New Roman"/>
        </w:rPr>
        <w:t xml:space="preserve"> КПК направ</w:t>
      </w:r>
      <w:r w:rsidR="00181977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>ть в РЦОИ скан-копи</w:t>
      </w:r>
      <w:r w:rsidR="00181977">
        <w:rPr>
          <w:rFonts w:ascii="Times New Roman" w:hAnsi="Times New Roman" w:cs="Times New Roman"/>
        </w:rPr>
        <w:t xml:space="preserve">ю подписанного </w:t>
      </w:r>
      <w:r>
        <w:rPr>
          <w:rFonts w:ascii="Times New Roman" w:hAnsi="Times New Roman" w:cs="Times New Roman"/>
        </w:rPr>
        <w:t>протокол</w:t>
      </w:r>
      <w:r w:rsidR="001819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FC1B41" w:rsidRPr="00FC1B41" w:rsidRDefault="00FC1B41" w:rsidP="00FC1B41">
      <w:pPr>
        <w:pStyle w:val="a4"/>
        <w:numPr>
          <w:ilvl w:val="0"/>
          <w:numId w:val="2"/>
        </w:numPr>
        <w:spacing w:before="60" w:after="0" w:line="288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основного периода ГИА в течение 5 рабочих дней сдать в РЦОИ журнал регистрации, бланки АП-1.</w:t>
      </w:r>
    </w:p>
    <w:p w:rsidR="005318DE" w:rsidRDefault="00B527E3" w:rsidP="00E42057">
      <w:pPr>
        <w:spacing w:before="60" w:after="6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</w:t>
      </w:r>
      <w:r w:rsidR="005318DE" w:rsidRPr="003E78B7">
        <w:rPr>
          <w:rFonts w:ascii="Times New Roman" w:hAnsi="Times New Roman" w:cs="Times New Roman"/>
        </w:rPr>
        <w:t>ОО рекомендуется оповещать участников ГИА, планирующих подавать апелляции, что результат может быть изменен как в сторону повышения, так и в сторону понижения</w:t>
      </w:r>
      <w:r w:rsidR="00E42057">
        <w:rPr>
          <w:rFonts w:ascii="Times New Roman" w:hAnsi="Times New Roman" w:cs="Times New Roman"/>
        </w:rPr>
        <w:t xml:space="preserve"> баллов</w:t>
      </w:r>
      <w:r w:rsidR="005318DE" w:rsidRPr="003E78B7">
        <w:rPr>
          <w:rFonts w:ascii="Times New Roman" w:hAnsi="Times New Roman" w:cs="Times New Roman"/>
        </w:rPr>
        <w:t xml:space="preserve">. </w:t>
      </w:r>
    </w:p>
    <w:p w:rsidR="005318DE" w:rsidRPr="003E78B7" w:rsidRDefault="005318DE" w:rsidP="005318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F66A4" w:rsidRDefault="00CD07F1" w:rsidP="002162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 xml:space="preserve">С уважением, руководитель РЦОИ Черепанов М.С. </w:t>
      </w:r>
    </w:p>
    <w:p w:rsidR="00642C33" w:rsidRDefault="00642C33" w:rsidP="00C127AE">
      <w:pPr>
        <w:jc w:val="center"/>
        <w:rPr>
          <w:rFonts w:ascii="Times New Roman" w:hAnsi="Times New Roman" w:cs="Times New Roman"/>
          <w:b/>
        </w:rPr>
      </w:pPr>
    </w:p>
    <w:p w:rsidR="00DA32D0" w:rsidRDefault="00DA32D0" w:rsidP="00C127AE">
      <w:pPr>
        <w:jc w:val="center"/>
        <w:rPr>
          <w:rFonts w:ascii="Times New Roman" w:hAnsi="Times New Roman" w:cs="Times New Roman"/>
          <w:b/>
        </w:rPr>
      </w:pPr>
    </w:p>
    <w:p w:rsidR="0021621C" w:rsidRDefault="0021621C" w:rsidP="00C127AE">
      <w:pPr>
        <w:jc w:val="center"/>
        <w:rPr>
          <w:rFonts w:ascii="Times New Roman" w:hAnsi="Times New Roman" w:cs="Times New Roman"/>
          <w:b/>
        </w:rPr>
        <w:sectPr w:rsidR="0021621C" w:rsidSect="00642C33">
          <w:pgSz w:w="11906" w:h="16838"/>
          <w:pgMar w:top="284" w:right="566" w:bottom="142" w:left="851" w:header="708" w:footer="708" w:gutter="0"/>
          <w:cols w:space="708"/>
          <w:docGrid w:linePitch="360"/>
        </w:sectPr>
      </w:pPr>
    </w:p>
    <w:p w:rsidR="00A071EC" w:rsidRPr="00837717" w:rsidRDefault="00A071EC" w:rsidP="003E7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6C9C" w:rsidRDefault="000424E2" w:rsidP="000424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1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3"/>
        <w:gridCol w:w="1559"/>
        <w:gridCol w:w="1985"/>
        <w:gridCol w:w="1701"/>
        <w:gridCol w:w="1842"/>
        <w:gridCol w:w="1701"/>
        <w:gridCol w:w="2127"/>
        <w:gridCol w:w="2130"/>
      </w:tblGrid>
      <w:tr w:rsidR="00846003" w:rsidRPr="005051AB" w:rsidTr="005051AB">
        <w:trPr>
          <w:trHeight w:val="125"/>
          <w:tblHeader/>
          <w:jc w:val="center"/>
        </w:trPr>
        <w:tc>
          <w:tcPr>
            <w:tcW w:w="1701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3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Дата экзамена</w:t>
            </w:r>
          </w:p>
        </w:tc>
        <w:tc>
          <w:tcPr>
            <w:tcW w:w="1559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Утверждение результатов ГИА-9 ГЭК (не позднее указанной даты)</w:t>
            </w:r>
          </w:p>
        </w:tc>
        <w:tc>
          <w:tcPr>
            <w:tcW w:w="1985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1701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Подача апелляций о несогласии с выставленными баллами (не позднее указанной даты</w:t>
            </w:r>
          </w:p>
        </w:tc>
        <w:tc>
          <w:tcPr>
            <w:tcW w:w="1842" w:type="dxa"/>
            <w:vAlign w:val="center"/>
          </w:tcPr>
          <w:p w:rsidR="00846003" w:rsidRPr="005051AB" w:rsidRDefault="00846003" w:rsidP="00FC1B41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 xml:space="preserve">Дата занесения сведений в программу апелляции в КК МСУ (до 18-00 </w:t>
            </w:r>
            <w:r w:rsidR="00FC1B41" w:rsidRPr="005051AB">
              <w:rPr>
                <w:b/>
                <w:bCs/>
                <w:sz w:val="20"/>
                <w:szCs w:val="20"/>
              </w:rPr>
              <w:t>указанной даты</w:t>
            </w:r>
            <w:r w:rsidRPr="005051A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 xml:space="preserve">Дата выгрузки из РЦОИ апелляционного комплекта в КК МСУ (до 13-00 </w:t>
            </w:r>
            <w:r w:rsidR="00FC1B41" w:rsidRPr="005051AB">
              <w:rPr>
                <w:b/>
                <w:bCs/>
                <w:sz w:val="20"/>
                <w:szCs w:val="20"/>
              </w:rPr>
              <w:t>указанной даты</w:t>
            </w:r>
            <w:r w:rsidRPr="005051AB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127" w:type="dxa"/>
            <w:vAlign w:val="center"/>
          </w:tcPr>
          <w:p w:rsidR="00846003" w:rsidRPr="005051AB" w:rsidRDefault="00846003" w:rsidP="00F97AB2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Рассмотрение апелляций о несогласии с выставленными баллами (не позднее указанной даты)</w:t>
            </w:r>
          </w:p>
        </w:tc>
        <w:tc>
          <w:tcPr>
            <w:tcW w:w="2130" w:type="dxa"/>
            <w:vAlign w:val="center"/>
          </w:tcPr>
          <w:p w:rsidR="00846003" w:rsidRPr="005051AB" w:rsidRDefault="00846003" w:rsidP="00FC1B41">
            <w:pPr>
              <w:pStyle w:val="Default"/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 xml:space="preserve">Дата занесения специалистом КК МСУ сведений о рассмотрении апелляции в программу апелляции (не позднее </w:t>
            </w:r>
            <w:r w:rsidR="00FC1B41" w:rsidRPr="005051AB">
              <w:rPr>
                <w:b/>
                <w:bCs/>
                <w:sz w:val="20"/>
                <w:szCs w:val="20"/>
              </w:rPr>
              <w:t>18-00 указанной даты</w:t>
            </w:r>
            <w:r w:rsidRPr="005051AB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846003" w:rsidRPr="005051AB" w:rsidTr="005051AB">
        <w:trPr>
          <w:trHeight w:val="125"/>
          <w:tblHeader/>
          <w:jc w:val="center"/>
        </w:trPr>
        <w:tc>
          <w:tcPr>
            <w:tcW w:w="1701" w:type="dxa"/>
            <w:vAlign w:val="center"/>
          </w:tcPr>
          <w:p w:rsidR="00846003" w:rsidRPr="005051AB" w:rsidRDefault="00846003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:rsidR="00846003" w:rsidRPr="005051AB" w:rsidRDefault="00846003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46003" w:rsidRPr="005051AB" w:rsidRDefault="00846003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46003" w:rsidRPr="005051AB" w:rsidRDefault="00846003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846003" w:rsidRPr="005051AB" w:rsidRDefault="00846003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1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46003" w:rsidRPr="005051AB" w:rsidRDefault="005051AB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46003" w:rsidRPr="005051AB" w:rsidRDefault="005051AB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846003" w:rsidRPr="005051AB" w:rsidRDefault="005051AB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0" w:type="dxa"/>
          </w:tcPr>
          <w:p w:rsidR="00846003" w:rsidRPr="005051AB" w:rsidRDefault="005051AB" w:rsidP="00652248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мая (чт.)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мая (пн.)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мая (вт.)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июня (чт.)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июня (чт.)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июня (пт.)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  <w:tc>
          <w:tcPr>
            <w:tcW w:w="2130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мая (чт.)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мая (пн.)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мая (вт.)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июня (чт.)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июня (чт.)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июня (пт.)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мая (пт.)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мая (вт.)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июня (ср.)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июня (пт.)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июня (пт.)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июня (пн.)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июня (пт.)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июня (пт.)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мая (пн.)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июня (пт.)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июня (пн.)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июня (ср.)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июня (ср.)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июня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июня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мая (вт.)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июня (пн.)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июня (вт.)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июня (пт.)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июня (пт.)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июня (пт.)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мая (пт.)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июня (вт.)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июня (ср.)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июня (пт.)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июня (пт.)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июня (вт.)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июня (пн.)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июня (пн.)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мая (сб.)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июня (ср.)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июня (чт.)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июня (вт.)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июня (вт.)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июня (ср.)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июня (вт.)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июня (вт.)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История, физика, биология, химия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июня (ср.)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июня (вт.)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июня (ср.)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июня (пт.)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июня (пт.)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июня (пн.)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июня (пт.)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июня (пт.)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3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июня (вт.)</w:t>
            </w:r>
          </w:p>
        </w:tc>
        <w:tc>
          <w:tcPr>
            <w:tcW w:w="1559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июня (пн.)</w:t>
            </w:r>
          </w:p>
        </w:tc>
        <w:tc>
          <w:tcPr>
            <w:tcW w:w="1985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июня (вт.)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июня (чт.)</w:t>
            </w:r>
          </w:p>
        </w:tc>
        <w:tc>
          <w:tcPr>
            <w:tcW w:w="1842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июня (чт.)</w:t>
            </w:r>
          </w:p>
        </w:tc>
        <w:tc>
          <w:tcPr>
            <w:tcW w:w="1701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июня (пт.)</w:t>
            </w:r>
          </w:p>
        </w:tc>
        <w:tc>
          <w:tcPr>
            <w:tcW w:w="2127" w:type="dxa"/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июня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июня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июня (ср.)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июня (пн.)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июня (вт.)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июня (чт.)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июня (чт.)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июня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июня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июня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Биология, информатика и информационно-коммуникационные технологии (ИКТ), география, 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июня (ср.)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июня (пн.)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июня (вт.)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июня (чт.)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июня (чт.)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июня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июля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июля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Литература, физика, информатика и информационно-коммуникационные технологии (ИКТ), география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июня (ср.)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июля (пн.)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июля (вт.)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июля (чт.)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июля (чт.)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июля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Резерв:</w:t>
            </w: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июля (пн.)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июля (пн.)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июля (вт.)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июля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июля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июля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Резерв:</w:t>
            </w: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июля (вт.)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июля (пн.)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июля (вт.)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июля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июля (чт.)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июля (чт.)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Резерв:</w:t>
            </w: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июля (ср.)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июля (вт.)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июля (ср.)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июля (пт.)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июля (пт.)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июля (пн.)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июля (пт.)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июля (пт.)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Резерв:</w:t>
            </w: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июля (чт.)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июля (ср.)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июля (пн.)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июля (пн.)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июля (вт.)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июля (пн.)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июля (пн.)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Резерв:</w:t>
            </w: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всем учебным предметам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июля (пт.)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июля (чт.)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июля (пт.)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июля (вт.)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июля (вт.)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июля (ср.)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июля (вт.)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июля (вт.)</w:t>
            </w:r>
          </w:p>
        </w:tc>
      </w:tr>
      <w:tr w:rsidR="005051AB" w:rsidRPr="005051AB" w:rsidTr="005051AB">
        <w:trPr>
          <w:trHeight w:val="1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Резерв:</w:t>
            </w: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всем учебным предметам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июля (сб.)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июля (пт.)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июля (пн.)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июля (ср.)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июля (ср.)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июля (чт.)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июля (ср.)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AB" w:rsidRPr="005051AB" w:rsidRDefault="005051AB" w:rsidP="005051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июля (ср.)</w:t>
            </w:r>
          </w:p>
        </w:tc>
      </w:tr>
    </w:tbl>
    <w:p w:rsidR="00652248" w:rsidRDefault="00652248" w:rsidP="000424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6C9C" w:rsidRPr="00476C9C" w:rsidRDefault="00476C9C" w:rsidP="00476C9C">
      <w:pPr>
        <w:rPr>
          <w:rFonts w:ascii="Times New Roman" w:hAnsi="Times New Roman" w:cs="Times New Roman"/>
        </w:rPr>
      </w:pPr>
    </w:p>
    <w:p w:rsidR="00476C9C" w:rsidRDefault="00476C9C" w:rsidP="0021621C">
      <w:pPr>
        <w:rPr>
          <w:rFonts w:ascii="Times New Roman" w:hAnsi="Times New Roman" w:cs="Times New Roman"/>
          <w:sz w:val="24"/>
          <w:szCs w:val="24"/>
        </w:rPr>
      </w:pPr>
    </w:p>
    <w:sectPr w:rsidR="00476C9C" w:rsidSect="0021621C">
      <w:pgSz w:w="16838" w:h="11906" w:orient="landscape"/>
      <w:pgMar w:top="851" w:right="284" w:bottom="567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6D" w:rsidRDefault="00DA1F6D" w:rsidP="005318DE">
      <w:pPr>
        <w:spacing w:after="0" w:line="240" w:lineRule="auto"/>
      </w:pPr>
      <w:r>
        <w:separator/>
      </w:r>
    </w:p>
  </w:endnote>
  <w:endnote w:type="continuationSeparator" w:id="0">
    <w:p w:rsidR="00DA1F6D" w:rsidRDefault="00DA1F6D" w:rsidP="0053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6D" w:rsidRDefault="00DA1F6D" w:rsidP="005318DE">
      <w:pPr>
        <w:spacing w:after="0" w:line="240" w:lineRule="auto"/>
      </w:pPr>
      <w:r>
        <w:separator/>
      </w:r>
    </w:p>
  </w:footnote>
  <w:footnote w:type="continuationSeparator" w:id="0">
    <w:p w:rsidR="00DA1F6D" w:rsidRDefault="00DA1F6D" w:rsidP="0053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E7B"/>
    <w:multiLevelType w:val="hybridMultilevel"/>
    <w:tmpl w:val="67FE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2CB"/>
    <w:multiLevelType w:val="hybridMultilevel"/>
    <w:tmpl w:val="A17465EA"/>
    <w:lvl w:ilvl="0" w:tplc="86E47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C7DFF"/>
    <w:multiLevelType w:val="hybridMultilevel"/>
    <w:tmpl w:val="40F08D3E"/>
    <w:lvl w:ilvl="0" w:tplc="E0CEC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01EC4"/>
    <w:multiLevelType w:val="hybridMultilevel"/>
    <w:tmpl w:val="05B4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28CD"/>
    <w:multiLevelType w:val="hybridMultilevel"/>
    <w:tmpl w:val="8D70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C"/>
    <w:rsid w:val="000051CC"/>
    <w:rsid w:val="00025001"/>
    <w:rsid w:val="000424E2"/>
    <w:rsid w:val="000660BB"/>
    <w:rsid w:val="000C0689"/>
    <w:rsid w:val="000E62C9"/>
    <w:rsid w:val="00117382"/>
    <w:rsid w:val="001206C2"/>
    <w:rsid w:val="0015141A"/>
    <w:rsid w:val="00172847"/>
    <w:rsid w:val="00181977"/>
    <w:rsid w:val="001B7C8A"/>
    <w:rsid w:val="001F354F"/>
    <w:rsid w:val="0021621C"/>
    <w:rsid w:val="00234A9F"/>
    <w:rsid w:val="002357BA"/>
    <w:rsid w:val="00283D30"/>
    <w:rsid w:val="002A7DD0"/>
    <w:rsid w:val="002E4BAC"/>
    <w:rsid w:val="00307990"/>
    <w:rsid w:val="003210FA"/>
    <w:rsid w:val="003257D6"/>
    <w:rsid w:val="003466B5"/>
    <w:rsid w:val="003D3722"/>
    <w:rsid w:val="003E78B7"/>
    <w:rsid w:val="00421FF7"/>
    <w:rsid w:val="00435F26"/>
    <w:rsid w:val="004625B4"/>
    <w:rsid w:val="004719D5"/>
    <w:rsid w:val="00476C9C"/>
    <w:rsid w:val="00495367"/>
    <w:rsid w:val="004D7218"/>
    <w:rsid w:val="005051AB"/>
    <w:rsid w:val="005318DE"/>
    <w:rsid w:val="005440B2"/>
    <w:rsid w:val="005D24B2"/>
    <w:rsid w:val="00642C33"/>
    <w:rsid w:val="00652248"/>
    <w:rsid w:val="00667B87"/>
    <w:rsid w:val="006776D2"/>
    <w:rsid w:val="006F3B42"/>
    <w:rsid w:val="006F66ED"/>
    <w:rsid w:val="00723EEF"/>
    <w:rsid w:val="00793F45"/>
    <w:rsid w:val="007C33E4"/>
    <w:rsid w:val="007D000B"/>
    <w:rsid w:val="00824880"/>
    <w:rsid w:val="00837717"/>
    <w:rsid w:val="008379AD"/>
    <w:rsid w:val="00842CAF"/>
    <w:rsid w:val="00842EE9"/>
    <w:rsid w:val="00844CFE"/>
    <w:rsid w:val="00846003"/>
    <w:rsid w:val="00854774"/>
    <w:rsid w:val="00864EF2"/>
    <w:rsid w:val="008B30C7"/>
    <w:rsid w:val="008E1F86"/>
    <w:rsid w:val="008E3B58"/>
    <w:rsid w:val="0090152B"/>
    <w:rsid w:val="009144FB"/>
    <w:rsid w:val="009648C3"/>
    <w:rsid w:val="009826F4"/>
    <w:rsid w:val="009B1F7F"/>
    <w:rsid w:val="009C1E44"/>
    <w:rsid w:val="009D0D1B"/>
    <w:rsid w:val="009F2074"/>
    <w:rsid w:val="00A0017F"/>
    <w:rsid w:val="00A003FC"/>
    <w:rsid w:val="00A071EC"/>
    <w:rsid w:val="00A15676"/>
    <w:rsid w:val="00A84979"/>
    <w:rsid w:val="00A867AC"/>
    <w:rsid w:val="00A93907"/>
    <w:rsid w:val="00AA1FD9"/>
    <w:rsid w:val="00AD20F6"/>
    <w:rsid w:val="00B22BFF"/>
    <w:rsid w:val="00B24B89"/>
    <w:rsid w:val="00B527E3"/>
    <w:rsid w:val="00B568CA"/>
    <w:rsid w:val="00B63A5C"/>
    <w:rsid w:val="00B6597E"/>
    <w:rsid w:val="00B77770"/>
    <w:rsid w:val="00B82F41"/>
    <w:rsid w:val="00B9697B"/>
    <w:rsid w:val="00BB74BA"/>
    <w:rsid w:val="00BC2E2B"/>
    <w:rsid w:val="00C00655"/>
    <w:rsid w:val="00C033B7"/>
    <w:rsid w:val="00C127AE"/>
    <w:rsid w:val="00C17C34"/>
    <w:rsid w:val="00C4650F"/>
    <w:rsid w:val="00C57FF9"/>
    <w:rsid w:val="00CB2005"/>
    <w:rsid w:val="00CB6F09"/>
    <w:rsid w:val="00CD07F1"/>
    <w:rsid w:val="00CD3186"/>
    <w:rsid w:val="00CD7829"/>
    <w:rsid w:val="00D672A3"/>
    <w:rsid w:val="00D80F93"/>
    <w:rsid w:val="00D90FAB"/>
    <w:rsid w:val="00DA1F6D"/>
    <w:rsid w:val="00DA32D0"/>
    <w:rsid w:val="00DD7B42"/>
    <w:rsid w:val="00DE2639"/>
    <w:rsid w:val="00DF66A4"/>
    <w:rsid w:val="00E42057"/>
    <w:rsid w:val="00E428AB"/>
    <w:rsid w:val="00E606D1"/>
    <w:rsid w:val="00E613CF"/>
    <w:rsid w:val="00EE71F7"/>
    <w:rsid w:val="00F31B8B"/>
    <w:rsid w:val="00F3355E"/>
    <w:rsid w:val="00F37FCE"/>
    <w:rsid w:val="00F40982"/>
    <w:rsid w:val="00FA7E71"/>
    <w:rsid w:val="00FC1B41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A6B736-F517-498E-9864-9A827C44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0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8DE"/>
  </w:style>
  <w:style w:type="paragraph" w:styleId="a9">
    <w:name w:val="footer"/>
    <w:basedOn w:val="a"/>
    <w:link w:val="aa"/>
    <w:uiPriority w:val="99"/>
    <w:unhideWhenUsed/>
    <w:rsid w:val="0053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8DE"/>
  </w:style>
  <w:style w:type="paragraph" w:customStyle="1" w:styleId="Default">
    <w:name w:val="Default"/>
    <w:rsid w:val="00652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qac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9ED3-9247-4B9F-A0D4-B43380E8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Семина</cp:lastModifiedBy>
  <cp:revision>4</cp:revision>
  <cp:lastPrinted>2019-06-05T09:32:00Z</cp:lastPrinted>
  <dcterms:created xsi:type="dcterms:W3CDTF">2022-05-26T08:13:00Z</dcterms:created>
  <dcterms:modified xsi:type="dcterms:W3CDTF">2022-05-26T11:59:00Z</dcterms:modified>
</cp:coreProperties>
</file>