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74" w:rsidRPr="009A0B7D" w:rsidRDefault="002B7C74" w:rsidP="002B7C74">
      <w:pPr>
        <w:jc w:val="center"/>
        <w:rPr>
          <w:rFonts w:ascii="Times New Roman" w:hAnsi="Times New Roman" w:cs="Times New Roman"/>
        </w:rPr>
      </w:pPr>
      <w:r w:rsidRPr="009A0B7D">
        <w:rPr>
          <w:rFonts w:ascii="Times New Roman" w:hAnsi="Times New Roman" w:cs="Times New Roman"/>
        </w:rPr>
        <w:t>МУНИЦИПАЛЬНОЕ БЮДЖЕТНОЕ ОБЩЕОБРАЗОВАТЕЛЬНОЕ УЧРЕЖДЕНИЕ</w:t>
      </w:r>
    </w:p>
    <w:p w:rsidR="002B7C74" w:rsidRDefault="002B7C74" w:rsidP="002B7C74">
      <w:pPr>
        <w:jc w:val="center"/>
        <w:rPr>
          <w:rFonts w:ascii="Times New Roman" w:hAnsi="Times New Roman" w:cs="Times New Roman"/>
        </w:rPr>
      </w:pPr>
      <w:r w:rsidRPr="009A0B7D">
        <w:rPr>
          <w:rFonts w:ascii="Times New Roman" w:hAnsi="Times New Roman" w:cs="Times New Roman"/>
        </w:rPr>
        <w:t>«СРЕДНЯЯ ОБЩЕОБРАЗОВАТЕЛЬНАЯ ШКОЛА № 1»</w:t>
      </w:r>
    </w:p>
    <w:p w:rsidR="002B7C74" w:rsidRDefault="002B7C74" w:rsidP="002B7C74">
      <w:pPr>
        <w:jc w:val="center"/>
        <w:rPr>
          <w:rFonts w:ascii="Times New Roman" w:hAnsi="Times New Roman" w:cs="Times New Roman"/>
        </w:rPr>
      </w:pPr>
      <w:r>
        <w:rPr>
          <w:rFonts w:ascii="Times New Roman" w:hAnsi="Times New Roman" w:cs="Times New Roman"/>
        </w:rPr>
        <w:t>_______________________________________________________________________________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B7C74" w:rsidTr="00DE6E1A">
        <w:tc>
          <w:tcPr>
            <w:tcW w:w="3115" w:type="dxa"/>
          </w:tcPr>
          <w:p w:rsidR="002B7C74" w:rsidRDefault="002B7C74" w:rsidP="00DE6E1A">
            <w:pPr>
              <w:rPr>
                <w:rFonts w:ascii="Times New Roman" w:hAnsi="Times New Roman" w:cs="Times New Roman"/>
              </w:rPr>
            </w:pPr>
            <w:r>
              <w:rPr>
                <w:rFonts w:ascii="Times New Roman" w:hAnsi="Times New Roman" w:cs="Times New Roman"/>
              </w:rPr>
              <w:t>РАССМОТРЕНА</w:t>
            </w:r>
          </w:p>
          <w:p w:rsidR="002B7C74" w:rsidRDefault="002B7C74" w:rsidP="00DE6E1A">
            <w:pPr>
              <w:rPr>
                <w:rFonts w:ascii="Times New Roman" w:hAnsi="Times New Roman" w:cs="Times New Roman"/>
              </w:rPr>
            </w:pPr>
            <w:r>
              <w:rPr>
                <w:rFonts w:ascii="Times New Roman" w:hAnsi="Times New Roman" w:cs="Times New Roman"/>
              </w:rPr>
              <w:t>Общешкольным советом родителей</w:t>
            </w:r>
          </w:p>
          <w:p w:rsidR="002B7C74" w:rsidRDefault="002B7C74" w:rsidP="00DE6E1A">
            <w:pPr>
              <w:rPr>
                <w:rFonts w:ascii="Times New Roman" w:hAnsi="Times New Roman" w:cs="Times New Roman"/>
              </w:rPr>
            </w:pPr>
            <w:r>
              <w:rPr>
                <w:rFonts w:ascii="Times New Roman" w:hAnsi="Times New Roman" w:cs="Times New Roman"/>
              </w:rPr>
              <w:t>МБОУ СОШ № 1</w:t>
            </w:r>
          </w:p>
          <w:p w:rsidR="002B7C74" w:rsidRDefault="002B7C74" w:rsidP="00DE6E1A">
            <w:pPr>
              <w:rPr>
                <w:rFonts w:ascii="Times New Roman" w:hAnsi="Times New Roman" w:cs="Times New Roman"/>
              </w:rPr>
            </w:pPr>
            <w:r>
              <w:rPr>
                <w:rFonts w:ascii="Times New Roman" w:hAnsi="Times New Roman" w:cs="Times New Roman"/>
              </w:rPr>
              <w:t>протокол № 3 от 30.08.2023</w:t>
            </w:r>
          </w:p>
        </w:tc>
        <w:tc>
          <w:tcPr>
            <w:tcW w:w="3115" w:type="dxa"/>
          </w:tcPr>
          <w:p w:rsidR="002B7C74" w:rsidRDefault="002B7C74" w:rsidP="00DE6E1A">
            <w:pPr>
              <w:jc w:val="center"/>
              <w:rPr>
                <w:rFonts w:ascii="Times New Roman" w:hAnsi="Times New Roman" w:cs="Times New Roman"/>
              </w:rPr>
            </w:pPr>
            <w:r>
              <w:rPr>
                <w:rFonts w:ascii="Times New Roman" w:hAnsi="Times New Roman" w:cs="Times New Roman"/>
              </w:rPr>
              <w:t>РАССМОТРЕНА</w:t>
            </w:r>
          </w:p>
          <w:p w:rsidR="002B7C74" w:rsidRDefault="002B7C74" w:rsidP="00DE6E1A">
            <w:pPr>
              <w:jc w:val="center"/>
              <w:rPr>
                <w:rFonts w:ascii="Times New Roman" w:hAnsi="Times New Roman" w:cs="Times New Roman"/>
              </w:rPr>
            </w:pPr>
            <w:r>
              <w:rPr>
                <w:rFonts w:ascii="Times New Roman" w:hAnsi="Times New Roman" w:cs="Times New Roman"/>
              </w:rPr>
              <w:t>Педагогическим советом</w:t>
            </w:r>
          </w:p>
          <w:p w:rsidR="002B7C74" w:rsidRDefault="002B7C74" w:rsidP="00DE6E1A">
            <w:pPr>
              <w:jc w:val="center"/>
              <w:rPr>
                <w:rFonts w:ascii="Times New Roman" w:hAnsi="Times New Roman" w:cs="Times New Roman"/>
              </w:rPr>
            </w:pPr>
            <w:r>
              <w:rPr>
                <w:rFonts w:ascii="Times New Roman" w:hAnsi="Times New Roman" w:cs="Times New Roman"/>
              </w:rPr>
              <w:t>МБОУ СОШ № 1</w:t>
            </w:r>
          </w:p>
          <w:p w:rsidR="002B7C74" w:rsidRDefault="002B7C74" w:rsidP="00DE6E1A">
            <w:pPr>
              <w:jc w:val="center"/>
              <w:rPr>
                <w:rFonts w:ascii="Times New Roman" w:hAnsi="Times New Roman" w:cs="Times New Roman"/>
              </w:rPr>
            </w:pPr>
            <w:r>
              <w:rPr>
                <w:rFonts w:ascii="Times New Roman" w:hAnsi="Times New Roman" w:cs="Times New Roman"/>
              </w:rPr>
              <w:t>Протокол № 9 от 30.08.2023</w:t>
            </w:r>
          </w:p>
        </w:tc>
        <w:tc>
          <w:tcPr>
            <w:tcW w:w="3115" w:type="dxa"/>
          </w:tcPr>
          <w:p w:rsidR="002B7C74" w:rsidRDefault="002B7C74" w:rsidP="00DE6E1A">
            <w:pPr>
              <w:jc w:val="center"/>
              <w:rPr>
                <w:rFonts w:ascii="Times New Roman" w:hAnsi="Times New Roman" w:cs="Times New Roman"/>
              </w:rPr>
            </w:pPr>
            <w:r>
              <w:rPr>
                <w:rFonts w:ascii="Times New Roman" w:hAnsi="Times New Roman" w:cs="Times New Roman"/>
              </w:rPr>
              <w:t>УТВЕРЖДЕНА</w:t>
            </w:r>
          </w:p>
          <w:p w:rsidR="002B7C74" w:rsidRDefault="002B7C74" w:rsidP="00DE6E1A">
            <w:pPr>
              <w:jc w:val="center"/>
              <w:rPr>
                <w:rFonts w:ascii="Times New Roman" w:hAnsi="Times New Roman" w:cs="Times New Roman"/>
              </w:rPr>
            </w:pPr>
            <w:r>
              <w:rPr>
                <w:rFonts w:ascii="Times New Roman" w:hAnsi="Times New Roman" w:cs="Times New Roman"/>
              </w:rPr>
              <w:t>приказом директора</w:t>
            </w:r>
          </w:p>
          <w:p w:rsidR="002B7C74" w:rsidRDefault="002B7C74" w:rsidP="00DE6E1A">
            <w:pPr>
              <w:jc w:val="center"/>
              <w:rPr>
                <w:rFonts w:ascii="Times New Roman" w:hAnsi="Times New Roman" w:cs="Times New Roman"/>
              </w:rPr>
            </w:pPr>
            <w:r>
              <w:rPr>
                <w:rFonts w:ascii="Times New Roman" w:hAnsi="Times New Roman" w:cs="Times New Roman"/>
              </w:rPr>
              <w:t>МБОУ СОШ № 1</w:t>
            </w:r>
          </w:p>
          <w:p w:rsidR="002B7C74" w:rsidRDefault="002B7C74" w:rsidP="00DE6E1A">
            <w:pPr>
              <w:jc w:val="center"/>
              <w:rPr>
                <w:rFonts w:ascii="Times New Roman" w:hAnsi="Times New Roman" w:cs="Times New Roman"/>
              </w:rPr>
            </w:pPr>
            <w:r>
              <w:rPr>
                <w:rFonts w:ascii="Times New Roman" w:hAnsi="Times New Roman" w:cs="Times New Roman"/>
              </w:rPr>
              <w:t>№ 194 от 30.08.2023</w:t>
            </w:r>
          </w:p>
        </w:tc>
      </w:tr>
    </w:tbl>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sz w:val="36"/>
          <w:szCs w:val="36"/>
        </w:rPr>
      </w:pPr>
      <w:r>
        <w:rPr>
          <w:rFonts w:ascii="Times New Roman" w:hAnsi="Times New Roman" w:cs="Times New Roman"/>
          <w:sz w:val="36"/>
          <w:szCs w:val="36"/>
        </w:rPr>
        <w:t>ПРОГРАММА ВОСПИТАНИЯ</w:t>
      </w:r>
    </w:p>
    <w:p w:rsidR="002B7C74" w:rsidRDefault="002B7C74" w:rsidP="002B7C74">
      <w:pPr>
        <w:jc w:val="center"/>
        <w:rPr>
          <w:rFonts w:ascii="Times New Roman" w:hAnsi="Times New Roman" w:cs="Times New Roman"/>
          <w:sz w:val="36"/>
          <w:szCs w:val="36"/>
        </w:rPr>
      </w:pPr>
    </w:p>
    <w:p w:rsidR="002B7C74" w:rsidRPr="002B7C74" w:rsidRDefault="002B7C74" w:rsidP="002B7C74">
      <w:pPr>
        <w:jc w:val="center"/>
        <w:rPr>
          <w:rFonts w:ascii="Times New Roman" w:hAnsi="Times New Roman" w:cs="Times New Roman"/>
          <w:sz w:val="36"/>
          <w:szCs w:val="36"/>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Default="002B7C74" w:rsidP="002B7C74">
      <w:pPr>
        <w:jc w:val="center"/>
        <w:rPr>
          <w:rFonts w:ascii="Times New Roman" w:hAnsi="Times New Roman" w:cs="Times New Roman"/>
        </w:rPr>
      </w:pPr>
    </w:p>
    <w:p w:rsidR="002B7C74" w:rsidRPr="009A0B7D" w:rsidRDefault="002B7C74" w:rsidP="002B7C74">
      <w:pPr>
        <w:jc w:val="center"/>
        <w:rPr>
          <w:rFonts w:ascii="Times New Roman" w:hAnsi="Times New Roman" w:cs="Times New Roman"/>
        </w:rPr>
      </w:pPr>
      <w:r>
        <w:rPr>
          <w:rFonts w:ascii="Times New Roman" w:hAnsi="Times New Roman" w:cs="Times New Roman"/>
        </w:rPr>
        <w:t>г. Чайковский, 2023</w:t>
      </w:r>
    </w:p>
    <w:p w:rsidR="003D7DCB" w:rsidRDefault="003D7DCB" w:rsidP="003D7DCB">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3D7DCB" w:rsidRPr="00E960DD" w:rsidRDefault="00E960DD" w:rsidP="003D7DCB">
      <w:pPr>
        <w:pStyle w:val="1"/>
        <w:spacing w:before="0" w:line="360" w:lineRule="auto"/>
        <w:rPr>
          <w:rFonts w:ascii="Times New Roman" w:hAnsi="Times New Roman"/>
          <w:b/>
          <w:color w:val="auto"/>
          <w:sz w:val="28"/>
          <w:szCs w:val="28"/>
        </w:rPr>
      </w:pPr>
      <w:bookmarkStart w:id="0" w:name="_Toc109838894"/>
      <w:r>
        <w:rPr>
          <w:rFonts w:ascii="Times New Roman" w:hAnsi="Times New Roman"/>
          <w:b/>
          <w:color w:val="auto"/>
          <w:sz w:val="28"/>
          <w:szCs w:val="28"/>
        </w:rPr>
        <w:lastRenderedPageBreak/>
        <w:t>РАЗДЕЛ 1</w:t>
      </w:r>
      <w:r w:rsidR="003D7DCB" w:rsidRPr="00E960DD">
        <w:rPr>
          <w:rFonts w:ascii="Times New Roman" w:hAnsi="Times New Roman"/>
          <w:b/>
          <w:color w:val="auto"/>
          <w:sz w:val="28"/>
          <w:szCs w:val="28"/>
        </w:rPr>
        <w:t>. ЦЕЛЕВОЙ</w:t>
      </w:r>
      <w:bookmarkEnd w:id="0"/>
    </w:p>
    <w:p w:rsidR="003D7DCB" w:rsidRPr="00D1313A" w:rsidRDefault="003D7DCB" w:rsidP="003D7DCB">
      <w:pPr>
        <w:tabs>
          <w:tab w:val="left" w:pos="851"/>
        </w:tabs>
        <w:spacing w:line="360" w:lineRule="auto"/>
        <w:ind w:firstLine="709"/>
        <w:rPr>
          <w:sz w:val="28"/>
        </w:rPr>
      </w:pPr>
    </w:p>
    <w:p w:rsidR="003D7DCB" w:rsidRPr="00E960DD" w:rsidRDefault="003D7DCB" w:rsidP="00E960DD">
      <w:pPr>
        <w:tabs>
          <w:tab w:val="left" w:pos="851"/>
        </w:tabs>
        <w:spacing w:line="360" w:lineRule="auto"/>
        <w:ind w:firstLine="709"/>
        <w:jc w:val="both"/>
        <w:rPr>
          <w:rFonts w:ascii="Times New Roman" w:hAnsi="Times New Roman" w:cs="Times New Roman"/>
          <w:sz w:val="28"/>
        </w:rPr>
      </w:pPr>
      <w:r w:rsidRPr="00E960DD">
        <w:rPr>
          <w:rFonts w:ascii="Times New Roman" w:hAnsi="Times New Roman" w:cs="Times New Roman"/>
          <w:sz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D1313A">
        <w:rPr>
          <w:sz w:val="28"/>
        </w:rPr>
        <w:t xml:space="preserve"> </w:t>
      </w:r>
      <w:r w:rsidRPr="00E960DD">
        <w:rPr>
          <w:rFonts w:ascii="Times New Roman" w:hAnsi="Times New Roman" w:cs="Times New Roman"/>
          <w:sz w:val="28"/>
        </w:rPr>
        <w:t xml:space="preserve">духовно-нравственные ценности культуры, традиционных религий народов России. </w:t>
      </w:r>
    </w:p>
    <w:p w:rsidR="003D7DCB" w:rsidRPr="00E960DD" w:rsidRDefault="003D7DCB" w:rsidP="00E960DD">
      <w:pPr>
        <w:tabs>
          <w:tab w:val="left" w:pos="851"/>
        </w:tabs>
        <w:spacing w:line="360" w:lineRule="auto"/>
        <w:ind w:firstLine="709"/>
        <w:jc w:val="both"/>
        <w:rPr>
          <w:rFonts w:ascii="Times New Roman" w:hAnsi="Times New Roman" w:cs="Times New Roman"/>
          <w:sz w:val="28"/>
        </w:rPr>
      </w:pPr>
      <w:r w:rsidRPr="00E960DD">
        <w:rPr>
          <w:rFonts w:ascii="Times New Roman" w:hAnsi="Times New Roman" w:cs="Times New Roman"/>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3D7DCB" w:rsidRPr="00D1313A" w:rsidRDefault="003D7DCB" w:rsidP="003D7DCB">
      <w:pPr>
        <w:tabs>
          <w:tab w:val="left" w:pos="851"/>
        </w:tabs>
        <w:spacing w:line="360" w:lineRule="auto"/>
        <w:ind w:firstLine="709"/>
        <w:rPr>
          <w:sz w:val="28"/>
        </w:rPr>
      </w:pPr>
    </w:p>
    <w:p w:rsidR="003D7DCB" w:rsidRPr="00D1313A" w:rsidRDefault="00E960DD" w:rsidP="003D7DCB">
      <w:pPr>
        <w:pStyle w:val="1"/>
        <w:spacing w:before="0" w:line="360" w:lineRule="auto"/>
        <w:rPr>
          <w:rFonts w:ascii="Times New Roman" w:hAnsi="Times New Roman"/>
          <w:b/>
          <w:color w:val="auto"/>
          <w:sz w:val="28"/>
        </w:rPr>
      </w:pPr>
      <w:bookmarkStart w:id="2" w:name="_Toc109838895"/>
      <w:r>
        <w:rPr>
          <w:rFonts w:ascii="Times New Roman" w:hAnsi="Times New Roman"/>
          <w:b/>
          <w:color w:val="auto"/>
          <w:sz w:val="28"/>
        </w:rPr>
        <w:lastRenderedPageBreak/>
        <w:t>1</w:t>
      </w:r>
      <w:r w:rsidR="003D7DCB" w:rsidRPr="00D1313A">
        <w:rPr>
          <w:rFonts w:ascii="Times New Roman" w:hAnsi="Times New Roman"/>
          <w:b/>
          <w:color w:val="auto"/>
          <w:sz w:val="28"/>
        </w:rPr>
        <w:t>.1 Цель и задачи воспитания обучающихся</w:t>
      </w:r>
      <w:bookmarkEnd w:id="2"/>
    </w:p>
    <w:p w:rsidR="003D7DCB" w:rsidRPr="00E960DD" w:rsidRDefault="003D7DCB" w:rsidP="00E960DD">
      <w:pPr>
        <w:spacing w:line="360" w:lineRule="auto"/>
        <w:ind w:firstLine="709"/>
        <w:jc w:val="both"/>
        <w:rPr>
          <w:rFonts w:ascii="Times New Roman" w:hAnsi="Times New Roman" w:cs="Times New Roman"/>
          <w:sz w:val="28"/>
        </w:rPr>
      </w:pPr>
      <w:r w:rsidRPr="00E960DD">
        <w:rPr>
          <w:rFonts w:ascii="Times New Roman" w:hAnsi="Times New Roman" w:cs="Times New Roman"/>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D7DCB" w:rsidRPr="00E960DD" w:rsidRDefault="003D7DCB" w:rsidP="00E960DD">
      <w:pPr>
        <w:spacing w:line="360" w:lineRule="auto"/>
        <w:ind w:firstLine="709"/>
        <w:jc w:val="both"/>
        <w:rPr>
          <w:rFonts w:ascii="Times New Roman" w:hAnsi="Times New Roman" w:cs="Times New Roman"/>
          <w:sz w:val="28"/>
        </w:rPr>
      </w:pPr>
      <w:r w:rsidRPr="00E960DD">
        <w:rPr>
          <w:rFonts w:ascii="Times New Roman" w:hAnsi="Times New Roman" w:cs="Times New Roman"/>
          <w:sz w:val="28"/>
        </w:rPr>
        <w:t xml:space="preserve">В соответствии с этим идеалом и нормативными правовыми актами Российской Федерации в сфере образования </w:t>
      </w:r>
      <w:r w:rsidRPr="00E960DD">
        <w:rPr>
          <w:rFonts w:ascii="Times New Roman" w:hAnsi="Times New Roman" w:cs="Times New Roman"/>
          <w:b/>
          <w:sz w:val="28"/>
        </w:rPr>
        <w:t>цель воспитания</w:t>
      </w:r>
      <w:r w:rsidRPr="00E960DD">
        <w:rPr>
          <w:rFonts w:ascii="Times New Roman" w:hAnsi="Times New Roman" w:cs="Times New Roman"/>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7DCB" w:rsidRPr="00E960DD" w:rsidRDefault="003D7DCB" w:rsidP="00E960DD">
      <w:pPr>
        <w:tabs>
          <w:tab w:val="left" w:pos="851"/>
        </w:tabs>
        <w:spacing w:line="360" w:lineRule="auto"/>
        <w:ind w:firstLine="709"/>
        <w:jc w:val="both"/>
        <w:rPr>
          <w:rFonts w:ascii="Times New Roman" w:hAnsi="Times New Roman" w:cs="Times New Roman"/>
          <w:sz w:val="28"/>
        </w:rPr>
      </w:pPr>
      <w:r w:rsidRPr="00E960DD">
        <w:rPr>
          <w:rFonts w:ascii="Times New Roman" w:hAnsi="Times New Roman" w:cs="Times New Roman"/>
          <w:b/>
          <w:sz w:val="28"/>
        </w:rPr>
        <w:t>Задачи воспитания</w:t>
      </w:r>
      <w:r w:rsidRPr="00E960DD">
        <w:rPr>
          <w:rFonts w:ascii="Times New Roman" w:hAnsi="Times New Roman" w:cs="Times New Roman"/>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w:t>
      </w:r>
      <w:r w:rsidRPr="00E960DD">
        <w:rPr>
          <w:rFonts w:ascii="Times New Roman" w:hAnsi="Times New Roman" w:cs="Times New Roman"/>
          <w:sz w:val="28"/>
        </w:rPr>
        <w:lastRenderedPageBreak/>
        <w:t>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960DD" w:rsidRPr="004D42BC" w:rsidRDefault="00E960DD" w:rsidP="00E960DD">
      <w:pPr>
        <w:pStyle w:val="1"/>
        <w:spacing w:after="240"/>
        <w:rPr>
          <w:rFonts w:ascii="Times New Roman" w:hAnsi="Times New Roman"/>
          <w:b/>
          <w:color w:val="000000" w:themeColor="text1"/>
          <w:sz w:val="28"/>
          <w:szCs w:val="28"/>
        </w:rPr>
      </w:pPr>
      <w:bookmarkStart w:id="3" w:name="_Toc109838896"/>
      <w:r>
        <w:rPr>
          <w:rFonts w:ascii="Times New Roman" w:hAnsi="Times New Roman"/>
          <w:b/>
          <w:color w:val="000000" w:themeColor="text1"/>
          <w:sz w:val="28"/>
          <w:szCs w:val="28"/>
        </w:rPr>
        <w:t>1</w:t>
      </w:r>
      <w:r w:rsidRPr="004D42BC">
        <w:rPr>
          <w:rFonts w:ascii="Times New Roman" w:hAnsi="Times New Roman"/>
          <w:b/>
          <w:color w:val="000000" w:themeColor="text1"/>
          <w:sz w:val="28"/>
          <w:szCs w:val="28"/>
        </w:rPr>
        <w:t>.2 Направления воспитания</w:t>
      </w:r>
      <w:bookmarkEnd w:id="3"/>
      <w:r w:rsidRPr="004D42BC">
        <w:rPr>
          <w:rFonts w:ascii="Times New Roman" w:hAnsi="Times New Roman"/>
          <w:b/>
          <w:color w:val="000000" w:themeColor="text1"/>
          <w:sz w:val="28"/>
          <w:szCs w:val="28"/>
        </w:rPr>
        <w:t xml:space="preserve"> </w:t>
      </w:r>
    </w:p>
    <w:p w:rsidR="00E960DD" w:rsidRPr="00E960DD" w:rsidRDefault="00E960DD" w:rsidP="00E960DD">
      <w:pPr>
        <w:spacing w:line="360" w:lineRule="auto"/>
        <w:ind w:firstLine="709"/>
        <w:jc w:val="both"/>
        <w:rPr>
          <w:rFonts w:ascii="Times New Roman" w:hAnsi="Times New Roman" w:cs="Times New Roman"/>
          <w:sz w:val="28"/>
        </w:rPr>
      </w:pPr>
      <w:r w:rsidRPr="00E960DD">
        <w:rPr>
          <w:rFonts w:ascii="Times New Roman" w:hAnsi="Times New Roman" w:cs="Times New Roman"/>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 xml:space="preserve">гражданское воспитание </w:t>
      </w:r>
      <w:r w:rsidRPr="00E960DD">
        <w:rPr>
          <w:rFonts w:ascii="Times New Roman" w:hAnsi="Times New Roman" w:cs="Times New Roman"/>
          <w:bCs/>
          <w:sz w:val="28"/>
        </w:rPr>
        <w:t xml:space="preserve">— </w:t>
      </w:r>
      <w:r w:rsidRPr="00E960DD">
        <w:rPr>
          <w:rFonts w:ascii="Times New Roman" w:hAnsi="Times New Roman" w:cs="Times New Roman"/>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 xml:space="preserve">патриотическое воспитание </w:t>
      </w:r>
      <w:r w:rsidRPr="00E960DD">
        <w:rPr>
          <w:rFonts w:ascii="Times New Roman" w:hAnsi="Times New Roman" w:cs="Times New Roman"/>
          <w:bCs/>
          <w:sz w:val="28"/>
        </w:rPr>
        <w:t xml:space="preserve">— </w:t>
      </w:r>
      <w:r w:rsidRPr="00E960DD">
        <w:rPr>
          <w:rFonts w:ascii="Times New Roman" w:hAnsi="Times New Roman" w:cs="Times New Roman"/>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 xml:space="preserve">духовно-нравственное воспитание </w:t>
      </w:r>
      <w:r w:rsidRPr="00E960DD">
        <w:rPr>
          <w:rFonts w:ascii="Times New Roman" w:hAnsi="Times New Roman" w:cs="Times New Roman"/>
          <w:bCs/>
          <w:sz w:val="28"/>
        </w:rPr>
        <w:t>—</w:t>
      </w:r>
      <w:r w:rsidRPr="00E960DD">
        <w:rPr>
          <w:rFonts w:ascii="Times New Roman" w:hAnsi="Times New Roman" w:cs="Times New Roman"/>
          <w:sz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 xml:space="preserve">эстетическое воспитание </w:t>
      </w:r>
      <w:r w:rsidRPr="00E960DD">
        <w:rPr>
          <w:rFonts w:ascii="Times New Roman" w:hAnsi="Times New Roman" w:cs="Times New Roman"/>
          <w:bCs/>
          <w:sz w:val="28"/>
        </w:rPr>
        <w:t>—</w:t>
      </w:r>
      <w:r w:rsidRPr="00E960DD">
        <w:rPr>
          <w:rFonts w:ascii="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физическое воспитание</w:t>
      </w:r>
      <w:r w:rsidRPr="00E960DD">
        <w:rPr>
          <w:rFonts w:ascii="Times New Roman" w:hAnsi="Times New Roman" w:cs="Times New Roman"/>
          <w:sz w:val="28"/>
        </w:rPr>
        <w:t>,</w:t>
      </w:r>
      <w:r w:rsidRPr="00E960DD">
        <w:rPr>
          <w:rFonts w:ascii="Times New Roman" w:hAnsi="Times New Roman" w:cs="Times New Roman"/>
          <w:b/>
          <w:sz w:val="28"/>
        </w:rPr>
        <w:t xml:space="preserve"> формирование культуры здорового образа жизни и эмоционального благополучия </w:t>
      </w:r>
      <w:r w:rsidRPr="00E960DD">
        <w:rPr>
          <w:rFonts w:ascii="Times New Roman" w:hAnsi="Times New Roman" w:cs="Times New Roman"/>
          <w:bCs/>
          <w:sz w:val="28"/>
        </w:rPr>
        <w:t xml:space="preserve">— </w:t>
      </w:r>
      <w:r w:rsidRPr="00E960DD">
        <w:rPr>
          <w:rFonts w:ascii="Times New Roman" w:hAnsi="Times New Roman" w:cs="Times New Roman"/>
          <w:sz w:val="28"/>
        </w:rPr>
        <w:t xml:space="preserve">развитие физических способностей с учётом возможностей и состояния здоровья, навыков </w:t>
      </w:r>
      <w:r w:rsidRPr="00E960DD">
        <w:rPr>
          <w:rFonts w:ascii="Times New Roman" w:hAnsi="Times New Roman" w:cs="Times New Roman"/>
          <w:sz w:val="28"/>
        </w:rPr>
        <w:lastRenderedPageBreak/>
        <w:t>безопасного поведения в природной и социальной среде, чрезвычайных ситуациях;</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трудовое воспитание</w:t>
      </w:r>
      <w:r w:rsidRPr="00E960DD">
        <w:rPr>
          <w:rFonts w:ascii="Times New Roman" w:hAnsi="Times New Roman" w:cs="Times New Roman"/>
          <w:bCs/>
          <w:sz w:val="28"/>
        </w:rPr>
        <w:t xml:space="preserve"> —</w:t>
      </w:r>
      <w:r w:rsidRPr="00E960DD">
        <w:rPr>
          <w:rFonts w:ascii="Times New Roman" w:hAnsi="Times New Roman" w:cs="Times New Roman"/>
          <w:sz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экологическое воспитание</w:t>
      </w:r>
      <w:r w:rsidRPr="00E960DD">
        <w:rPr>
          <w:rFonts w:ascii="Times New Roman" w:hAnsi="Times New Roman" w:cs="Times New Roman"/>
          <w:bCs/>
          <w:sz w:val="28"/>
        </w:rPr>
        <w:t xml:space="preserve"> —</w:t>
      </w:r>
      <w:r w:rsidRPr="00E960DD">
        <w:rPr>
          <w:rFonts w:ascii="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960DD" w:rsidRPr="00E960DD" w:rsidRDefault="00E960DD" w:rsidP="00E960DD">
      <w:pPr>
        <w:widowControl w:val="0"/>
        <w:numPr>
          <w:ilvl w:val="0"/>
          <w:numId w:val="1"/>
        </w:numPr>
        <w:tabs>
          <w:tab w:val="left" w:pos="983"/>
        </w:tabs>
        <w:spacing w:after="0" w:line="360" w:lineRule="auto"/>
        <w:ind w:left="0" w:firstLine="709"/>
        <w:jc w:val="both"/>
        <w:rPr>
          <w:rFonts w:ascii="Times New Roman" w:hAnsi="Times New Roman" w:cs="Times New Roman"/>
          <w:sz w:val="28"/>
        </w:rPr>
      </w:pPr>
      <w:r w:rsidRPr="00E960DD">
        <w:rPr>
          <w:rFonts w:ascii="Times New Roman" w:hAnsi="Times New Roman" w:cs="Times New Roman"/>
          <w:b/>
          <w:sz w:val="28"/>
        </w:rPr>
        <w:t xml:space="preserve">ценности научного познания </w:t>
      </w:r>
      <w:r w:rsidRPr="00E960DD">
        <w:rPr>
          <w:rFonts w:ascii="Times New Roman" w:hAnsi="Times New Roman" w:cs="Times New Roman"/>
          <w:bCs/>
          <w:sz w:val="28"/>
        </w:rPr>
        <w:t xml:space="preserve">— </w:t>
      </w:r>
      <w:r w:rsidRPr="00E960DD">
        <w:rPr>
          <w:rFonts w:ascii="Times New Roman" w:hAnsi="Times New Roman" w:cs="Times New Roman"/>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960DD" w:rsidRPr="00D1313A" w:rsidRDefault="00E960DD" w:rsidP="00E960DD">
      <w:pPr>
        <w:pStyle w:val="1"/>
        <w:spacing w:before="0" w:line="360" w:lineRule="auto"/>
        <w:rPr>
          <w:rFonts w:ascii="Times New Roman" w:hAnsi="Times New Roman"/>
          <w:b/>
          <w:color w:val="auto"/>
          <w:sz w:val="28"/>
        </w:rPr>
      </w:pPr>
      <w:bookmarkStart w:id="4" w:name="_Toc109838897"/>
      <w:r>
        <w:rPr>
          <w:rFonts w:ascii="Times New Roman" w:hAnsi="Times New Roman"/>
          <w:b/>
          <w:color w:val="auto"/>
          <w:sz w:val="28"/>
        </w:rPr>
        <w:t>1</w:t>
      </w:r>
      <w:r w:rsidRPr="00D1313A">
        <w:rPr>
          <w:rFonts w:ascii="Times New Roman" w:hAnsi="Times New Roman"/>
          <w:b/>
          <w:color w:val="auto"/>
          <w:sz w:val="28"/>
        </w:rPr>
        <w:t>.3 Целевые ориентиры результатов воспитания</w:t>
      </w:r>
      <w:bookmarkEnd w:id="4"/>
      <w:r w:rsidRPr="00D1313A">
        <w:rPr>
          <w:rFonts w:ascii="Times New Roman" w:hAnsi="Times New Roman"/>
          <w:b/>
          <w:color w:val="auto"/>
          <w:sz w:val="28"/>
        </w:rPr>
        <w:t xml:space="preserve"> </w:t>
      </w:r>
    </w:p>
    <w:p w:rsidR="00E960DD" w:rsidRPr="00E960DD" w:rsidRDefault="00E960DD" w:rsidP="00E960DD">
      <w:pPr>
        <w:spacing w:line="360" w:lineRule="auto"/>
        <w:ind w:firstLine="709"/>
        <w:jc w:val="both"/>
        <w:rPr>
          <w:rFonts w:ascii="Times New Roman" w:hAnsi="Times New Roman" w:cs="Times New Roman"/>
          <w:i/>
        </w:rPr>
      </w:pPr>
      <w:r w:rsidRPr="00E960DD">
        <w:rPr>
          <w:rFonts w:ascii="Times New Roman" w:hAnsi="Times New Roman" w:cs="Times New Roman"/>
          <w:i/>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E960DD" w:rsidRPr="00E960DD" w:rsidRDefault="00E960DD" w:rsidP="00E960DD">
      <w:pPr>
        <w:spacing w:line="360" w:lineRule="auto"/>
        <w:ind w:firstLine="709"/>
        <w:jc w:val="both"/>
        <w:rPr>
          <w:rFonts w:ascii="Times New Roman" w:hAnsi="Times New Roman" w:cs="Times New Roman"/>
          <w:i/>
        </w:rPr>
      </w:pPr>
      <w:r w:rsidRPr="00E960DD">
        <w:rPr>
          <w:rFonts w:ascii="Times New Roman" w:hAnsi="Times New Roman" w:cs="Times New Roman"/>
          <w:i/>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E960DD" w:rsidRPr="00E960DD" w:rsidRDefault="00E960DD" w:rsidP="00E960DD">
      <w:pPr>
        <w:spacing w:line="360" w:lineRule="auto"/>
        <w:ind w:firstLine="709"/>
        <w:jc w:val="both"/>
        <w:rPr>
          <w:rFonts w:ascii="Times New Roman" w:hAnsi="Times New Roman" w:cs="Times New Roman"/>
          <w:i/>
        </w:rPr>
      </w:pPr>
      <w:r w:rsidRPr="00E960DD">
        <w:rPr>
          <w:rFonts w:ascii="Times New Roman" w:hAnsi="Times New Roman" w:cs="Times New Roman"/>
          <w:i/>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960DD" w:rsidRPr="00E960DD" w:rsidRDefault="00E960DD" w:rsidP="00E960DD">
      <w:pPr>
        <w:spacing w:line="360" w:lineRule="auto"/>
        <w:ind w:firstLine="709"/>
        <w:jc w:val="both"/>
        <w:rPr>
          <w:rFonts w:ascii="Times New Roman" w:hAnsi="Times New Roman" w:cs="Times New Roman"/>
          <w:i/>
          <w:sz w:val="28"/>
        </w:rPr>
      </w:pPr>
      <w:r w:rsidRPr="00E960DD">
        <w:rPr>
          <w:rFonts w:ascii="Times New Roman" w:hAnsi="Times New Roman" w:cs="Times New Roman"/>
          <w:i/>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r w:rsidRPr="00E960DD">
        <w:rPr>
          <w:rFonts w:ascii="Times New Roman" w:hAnsi="Times New Roman" w:cs="Times New Roman"/>
          <w:i/>
          <w:sz w:val="28"/>
        </w:rPr>
        <w:t>.</w:t>
      </w:r>
    </w:p>
    <w:p w:rsidR="00E960DD" w:rsidRPr="00E960DD" w:rsidRDefault="00E960DD" w:rsidP="00E960DD">
      <w:pPr>
        <w:spacing w:line="360" w:lineRule="auto"/>
        <w:ind w:firstLine="708"/>
        <w:jc w:val="both"/>
        <w:rPr>
          <w:rFonts w:ascii="Times New Roman" w:hAnsi="Times New Roman" w:cs="Times New Roman"/>
          <w:b/>
          <w:sz w:val="28"/>
        </w:rPr>
      </w:pPr>
      <w:r w:rsidRPr="00E960DD">
        <w:rPr>
          <w:rFonts w:ascii="Times New Roman" w:hAnsi="Times New Roman" w:cs="Times New Roman"/>
          <w:b/>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81"/>
              <w:jc w:val="both"/>
              <w:rPr>
                <w:rFonts w:ascii="Times New Roman" w:hAnsi="Times New Roman" w:cs="Times New Roman"/>
                <w:sz w:val="25"/>
                <w:szCs w:val="25"/>
              </w:rPr>
            </w:pPr>
            <w:r w:rsidRPr="00E960DD">
              <w:rPr>
                <w:rFonts w:ascii="Times New Roman" w:hAnsi="Times New Roman" w:cs="Times New Roman"/>
                <w:b/>
                <w:sz w:val="25"/>
                <w:szCs w:val="25"/>
              </w:rPr>
              <w:lastRenderedPageBreak/>
              <w:t>Целевые ориентиры</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jc w:val="both"/>
              <w:rPr>
                <w:rFonts w:ascii="Times New Roman" w:hAnsi="Times New Roman" w:cs="Times New Roman"/>
                <w:b/>
                <w:sz w:val="25"/>
                <w:szCs w:val="25"/>
              </w:rPr>
            </w:pPr>
            <w:r w:rsidRPr="00E960DD">
              <w:rPr>
                <w:rFonts w:ascii="Times New Roman" w:hAnsi="Times New Roman" w:cs="Times New Roman"/>
                <w:b/>
                <w:sz w:val="25"/>
                <w:szCs w:val="25"/>
              </w:rPr>
              <w:t>Гражданско-патриотическое воспитание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Знающий и любящий свою малую родину, свой край, имеющий представление о Родине — России, её территории, расположении.</w:t>
            </w:r>
          </w:p>
          <w:p w:rsidR="00E960DD" w:rsidRPr="00E960DD" w:rsidRDefault="00E960DD" w:rsidP="00E960DD">
            <w:pPr>
              <w:tabs>
                <w:tab w:val="left" w:pos="4"/>
                <w:tab w:val="left" w:pos="288"/>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E960DD" w:rsidRPr="00E960DD" w:rsidRDefault="00E960DD" w:rsidP="00E960DD">
            <w:pPr>
              <w:tabs>
                <w:tab w:val="left" w:pos="4"/>
                <w:tab w:val="left" w:pos="288"/>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E960DD" w:rsidRPr="00E960DD" w:rsidRDefault="00E960DD" w:rsidP="00E960DD">
            <w:pPr>
              <w:tabs>
                <w:tab w:val="left" w:pos="4"/>
                <w:tab w:val="left" w:pos="288"/>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960DD" w:rsidRPr="00E960DD" w:rsidRDefault="00E960DD" w:rsidP="00E960DD">
            <w:pPr>
              <w:tabs>
                <w:tab w:val="left" w:pos="4"/>
                <w:tab w:val="left" w:pos="288"/>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Имеющий первоначальные представления о правах и ответственности человека в обществе, гражданских правах и обязанностях.</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s>
              <w:spacing w:line="276" w:lineRule="auto"/>
              <w:ind w:firstLine="181"/>
              <w:jc w:val="both"/>
              <w:rPr>
                <w:rFonts w:ascii="Times New Roman" w:hAnsi="Times New Roman" w:cs="Times New Roman"/>
                <w:b/>
                <w:sz w:val="25"/>
                <w:szCs w:val="25"/>
              </w:rPr>
            </w:pPr>
            <w:r w:rsidRPr="00E960DD">
              <w:rPr>
                <w:rFonts w:ascii="Times New Roman" w:hAnsi="Times New Roman" w:cs="Times New Roman"/>
                <w:b/>
                <w:sz w:val="25"/>
                <w:szCs w:val="25"/>
              </w:rPr>
              <w:t>Духовно-нравственное воспитание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Сознающий ценность каждой человеческой жизни, признающий индивидуальность и достоинство каждого человека. </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b/>
                <w:sz w:val="25"/>
                <w:szCs w:val="25"/>
              </w:rPr>
            </w:pPr>
            <w:r w:rsidRPr="00E960DD">
              <w:rPr>
                <w:rFonts w:ascii="Times New Roman" w:hAnsi="Times New Roman" w:cs="Times New Roman"/>
                <w:b/>
                <w:sz w:val="25"/>
                <w:szCs w:val="25"/>
              </w:rPr>
              <w:t>Эстетическое воспитание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Способный воспринимать и чувствовать прекрасное в быту, природе, искусстве, творчестве людей.</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Проявляющий интерес и уважение к отечественной и мировой художественной культуре.</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lastRenderedPageBreak/>
              <w:t>Проявляющий стремление к самовыражению в разных видах художественной деятельности, искусстве.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b/>
                <w:sz w:val="25"/>
                <w:szCs w:val="25"/>
              </w:rPr>
            </w:pPr>
            <w:r w:rsidRPr="00E960DD">
              <w:rPr>
                <w:rFonts w:ascii="Times New Roman" w:hAnsi="Times New Roman" w:cs="Times New Roman"/>
                <w:b/>
                <w:sz w:val="25"/>
                <w:szCs w:val="25"/>
              </w:rPr>
              <w:lastRenderedPageBreak/>
              <w:t>Физическое воспитание, формирование культуры здоровья и эмоционального благополучия</w:t>
            </w:r>
          </w:p>
        </w:tc>
      </w:tr>
      <w:tr w:rsidR="00E960DD" w:rsidRPr="00E960DD" w:rsidTr="00AF21DA">
        <w:trPr>
          <w:trHeight w:val="131"/>
        </w:trPr>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Владеющий основными навыками личной и общественной гигиены, безопасного поведения в быту, природе, обществе.</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физическое развитие с учётом возможностей здоровья, занятия физкультурой и спортом.</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960DD" w:rsidRPr="00E960DD" w:rsidTr="00AF21DA">
        <w:trPr>
          <w:trHeight w:val="131"/>
        </w:trPr>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b/>
                <w:sz w:val="25"/>
                <w:szCs w:val="25"/>
              </w:rPr>
            </w:pPr>
            <w:r w:rsidRPr="00E960DD">
              <w:rPr>
                <w:rFonts w:ascii="Times New Roman" w:hAnsi="Times New Roman" w:cs="Times New Roman"/>
                <w:b/>
                <w:sz w:val="25"/>
                <w:szCs w:val="25"/>
              </w:rPr>
              <w:t>Трудовое</w:t>
            </w:r>
            <w:r w:rsidRPr="00E960DD">
              <w:rPr>
                <w:rFonts w:ascii="Times New Roman" w:hAnsi="Times New Roman" w:cs="Times New Roman"/>
                <w:sz w:val="25"/>
                <w:szCs w:val="25"/>
              </w:rPr>
              <w:t xml:space="preserve"> </w:t>
            </w:r>
            <w:r w:rsidRPr="00E960DD">
              <w:rPr>
                <w:rFonts w:ascii="Times New Roman" w:hAnsi="Times New Roman" w:cs="Times New Roman"/>
                <w:b/>
                <w:sz w:val="25"/>
                <w:szCs w:val="25"/>
              </w:rPr>
              <w:t>воспитание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Сознающий ценность труда в жизни человека, семьи, общества. </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 xml:space="preserve">Проявляющий уважение к труду, людям труда, бережное отношение к результатам труда, ответственное потребление. </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Проявляющий интерес к разным профессиям.</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Участвующий в различных видах доступного по возрасту труда, трудовой деятельности.</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b/>
                <w:sz w:val="25"/>
                <w:szCs w:val="25"/>
              </w:rPr>
              <w:t>Экологическое</w:t>
            </w:r>
            <w:r w:rsidRPr="00E960DD">
              <w:rPr>
                <w:rFonts w:ascii="Times New Roman" w:hAnsi="Times New Roman" w:cs="Times New Roman"/>
                <w:sz w:val="25"/>
                <w:szCs w:val="25"/>
              </w:rPr>
              <w:t xml:space="preserve"> </w:t>
            </w:r>
            <w:r w:rsidRPr="00E960DD">
              <w:rPr>
                <w:rFonts w:ascii="Times New Roman" w:hAnsi="Times New Roman" w:cs="Times New Roman"/>
                <w:b/>
                <w:sz w:val="25"/>
                <w:szCs w:val="25"/>
              </w:rPr>
              <w:t>воспитание</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Выражающий готовность в своей деятельности придерживаться экологических норм.</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b/>
                <w:sz w:val="25"/>
                <w:szCs w:val="25"/>
              </w:rPr>
              <w:t>Ценности научного познания</w:t>
            </w:r>
          </w:p>
        </w:tc>
      </w:tr>
      <w:tr w:rsidR="00E960DD" w:rsidRPr="00E960DD" w:rsidTr="00AF21DA">
        <w:tc>
          <w:tcPr>
            <w:tcW w:w="9351"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960DD" w:rsidRPr="00E960DD" w:rsidRDefault="00E960DD" w:rsidP="00E960DD">
            <w:pPr>
              <w:tabs>
                <w:tab w:val="left" w:pos="4"/>
                <w:tab w:val="left" w:pos="288"/>
                <w:tab w:val="left" w:pos="430"/>
              </w:tabs>
              <w:spacing w:line="276" w:lineRule="auto"/>
              <w:ind w:firstLine="181"/>
              <w:jc w:val="both"/>
              <w:rPr>
                <w:rFonts w:ascii="Times New Roman" w:hAnsi="Times New Roman" w:cs="Times New Roman"/>
                <w:sz w:val="25"/>
                <w:szCs w:val="25"/>
              </w:rPr>
            </w:pPr>
            <w:r w:rsidRPr="00E960DD">
              <w:rPr>
                <w:rFonts w:ascii="Times New Roman" w:hAnsi="Times New Roman" w:cs="Times New Roman"/>
                <w:sz w:val="25"/>
                <w:szCs w:val="25"/>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tc>
      </w:tr>
    </w:tbl>
    <w:p w:rsidR="00E960DD" w:rsidRPr="00E960DD" w:rsidRDefault="00E960DD" w:rsidP="00E960DD">
      <w:pPr>
        <w:keepNext/>
        <w:keepLines/>
        <w:spacing w:line="360" w:lineRule="auto"/>
        <w:ind w:firstLine="709"/>
        <w:jc w:val="both"/>
        <w:rPr>
          <w:rFonts w:ascii="Times New Roman" w:hAnsi="Times New Roman" w:cs="Times New Roman"/>
          <w:b/>
          <w:sz w:val="25"/>
          <w:szCs w:val="25"/>
        </w:rPr>
      </w:pPr>
    </w:p>
    <w:p w:rsidR="00E960DD" w:rsidRPr="00E960DD" w:rsidRDefault="00E960DD" w:rsidP="00E960DD">
      <w:pPr>
        <w:keepNext/>
        <w:keepLines/>
        <w:spacing w:line="360" w:lineRule="auto"/>
        <w:ind w:firstLine="709"/>
        <w:jc w:val="both"/>
        <w:rPr>
          <w:rFonts w:ascii="Times New Roman" w:hAnsi="Times New Roman" w:cs="Times New Roman"/>
          <w:b/>
          <w:sz w:val="25"/>
          <w:szCs w:val="25"/>
        </w:rPr>
      </w:pPr>
      <w:r w:rsidRPr="00E960DD">
        <w:rPr>
          <w:rFonts w:ascii="Times New Roman" w:hAnsi="Times New Roman" w:cs="Times New Roman"/>
          <w:b/>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6"/>
              <w:jc w:val="both"/>
              <w:rPr>
                <w:rFonts w:ascii="Times New Roman" w:hAnsi="Times New Roman" w:cs="Times New Roman"/>
                <w:sz w:val="25"/>
                <w:szCs w:val="25"/>
              </w:rPr>
            </w:pPr>
            <w:r w:rsidRPr="00E960DD">
              <w:rPr>
                <w:rFonts w:ascii="Times New Roman" w:hAnsi="Times New Roman" w:cs="Times New Roman"/>
                <w:b/>
                <w:sz w:val="25"/>
                <w:szCs w:val="25"/>
              </w:rPr>
              <w:t>Целевые ориентиры</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t>Гражданское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bookmarkStart w:id="5" w:name="_Hlk101094428"/>
            <w:r w:rsidRPr="00E960DD">
              <w:rPr>
                <w:rFonts w:ascii="Times New Roman" w:hAnsi="Times New Roman" w:cs="Times New Roman"/>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уважение к государственным символам России, праздникам.</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неприятие любой дискриминации граждан, проявлений экстремизма, терроризма, коррупции в обществе.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t>Патриотическое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Сознающий свою национальную, этническую принадлежность, любящий свой народ, его традиции, культуру.</w:t>
            </w:r>
          </w:p>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 xml:space="preserve">Проявляющий интерес к познанию родного языка, истории и культуры своего края, своего народа, других народов России. </w:t>
            </w:r>
          </w:p>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960DD" w:rsidRPr="00E960DD" w:rsidRDefault="00E960DD" w:rsidP="00E960DD">
            <w:pPr>
              <w:tabs>
                <w:tab w:val="left" w:pos="318"/>
                <w:tab w:val="left" w:pos="993"/>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Принимающий участие в мероприятиях патриотической направленности.</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lastRenderedPageBreak/>
              <w:t>Духовно-нравственное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960DD" w:rsidRPr="00E960DD" w:rsidRDefault="00E960DD" w:rsidP="00E960DD">
            <w:pPr>
              <w:tabs>
                <w:tab w:val="left" w:pos="4"/>
                <w:tab w:val="left" w:pos="288"/>
                <w:tab w:val="left" w:pos="430"/>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t>Эстетическое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самовыражение в разных видах искусства, в художественном творчестве.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t>Физическое воспитание, формирование культуры здоровья и эмоционального благополучия</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 xml:space="preserve">Способный адаптироваться к меняющимся социальным, информационным и природным условиям, стрессовым ситуациям. </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lastRenderedPageBreak/>
              <w:t>Трудовое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Уважающий труд, результаты своего труда, труда других людей.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t>Экологическое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активное неприятие действий, приносящих вред природе.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Участвующий в практической деятельности экологической, природоохранной направленности.</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7"/>
              <w:jc w:val="both"/>
              <w:rPr>
                <w:rFonts w:ascii="Times New Roman" w:hAnsi="Times New Roman" w:cs="Times New Roman"/>
                <w:b/>
                <w:sz w:val="25"/>
                <w:szCs w:val="25"/>
              </w:rPr>
            </w:pPr>
            <w:r w:rsidRPr="00E960DD">
              <w:rPr>
                <w:rFonts w:ascii="Times New Roman" w:hAnsi="Times New Roman" w:cs="Times New Roman"/>
                <w:b/>
                <w:sz w:val="25"/>
                <w:szCs w:val="25"/>
              </w:rPr>
              <w:lastRenderedPageBreak/>
              <w:t>Ценности научного познания</w:t>
            </w:r>
          </w:p>
        </w:tc>
      </w:tr>
      <w:tr w:rsidR="00E960DD" w:rsidRPr="00E960DD" w:rsidTr="00AF21DA">
        <w:trPr>
          <w:trHeight w:val="85"/>
        </w:trPr>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960DD" w:rsidRPr="00E960DD" w:rsidRDefault="00E960DD" w:rsidP="00E960DD">
            <w:pPr>
              <w:tabs>
                <w:tab w:val="left" w:pos="318"/>
              </w:tabs>
              <w:spacing w:line="276" w:lineRule="auto"/>
              <w:ind w:firstLine="177"/>
              <w:jc w:val="both"/>
              <w:rPr>
                <w:rFonts w:ascii="Times New Roman" w:hAnsi="Times New Roman" w:cs="Times New Roman"/>
                <w:sz w:val="25"/>
                <w:szCs w:val="25"/>
              </w:rPr>
            </w:pPr>
            <w:r w:rsidRPr="00E960DD">
              <w:rPr>
                <w:rFonts w:ascii="Times New Roman" w:hAnsi="Times New Roman" w:cs="Times New Roman"/>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960DD" w:rsidRPr="00E960DD" w:rsidRDefault="00E960DD" w:rsidP="00E960DD">
      <w:pPr>
        <w:keepNext/>
        <w:keepLines/>
        <w:spacing w:line="360" w:lineRule="auto"/>
        <w:ind w:firstLine="709"/>
        <w:jc w:val="both"/>
        <w:rPr>
          <w:rFonts w:ascii="Times New Roman" w:hAnsi="Times New Roman" w:cs="Times New Roman"/>
          <w:b/>
          <w:sz w:val="25"/>
          <w:szCs w:val="25"/>
        </w:rPr>
      </w:pPr>
    </w:p>
    <w:p w:rsidR="00E960DD" w:rsidRPr="00E960DD" w:rsidRDefault="00E960DD" w:rsidP="00E960DD">
      <w:pPr>
        <w:keepNext/>
        <w:keepLines/>
        <w:spacing w:line="360" w:lineRule="auto"/>
        <w:ind w:firstLine="709"/>
        <w:jc w:val="both"/>
        <w:rPr>
          <w:rFonts w:ascii="Times New Roman" w:hAnsi="Times New Roman" w:cs="Times New Roman"/>
          <w:b/>
          <w:sz w:val="25"/>
          <w:szCs w:val="25"/>
        </w:rPr>
      </w:pPr>
      <w:r w:rsidRPr="00E960DD">
        <w:rPr>
          <w:rFonts w:ascii="Times New Roman" w:hAnsi="Times New Roman" w:cs="Times New Roman"/>
          <w:b/>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6"/>
              <w:jc w:val="both"/>
              <w:rPr>
                <w:rFonts w:ascii="Times New Roman" w:hAnsi="Times New Roman" w:cs="Times New Roman"/>
                <w:sz w:val="25"/>
                <w:szCs w:val="25"/>
              </w:rPr>
            </w:pPr>
            <w:r w:rsidRPr="00E960DD">
              <w:rPr>
                <w:rFonts w:ascii="Times New Roman" w:hAnsi="Times New Roman" w:cs="Times New Roman"/>
                <w:b/>
                <w:sz w:val="25"/>
                <w:szCs w:val="25"/>
              </w:rPr>
              <w:t>Целевые ориентиры</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176"/>
              <w:jc w:val="both"/>
              <w:rPr>
                <w:rFonts w:ascii="Times New Roman" w:hAnsi="Times New Roman" w:cs="Times New Roman"/>
                <w:b/>
                <w:sz w:val="25"/>
                <w:szCs w:val="25"/>
              </w:rPr>
            </w:pPr>
            <w:r w:rsidRPr="00E960DD">
              <w:rPr>
                <w:rFonts w:ascii="Times New Roman" w:hAnsi="Times New Roman" w:cs="Times New Roman"/>
                <w:b/>
                <w:sz w:val="25"/>
                <w:szCs w:val="25"/>
              </w:rPr>
              <w:t>Гражданское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sz w:val="25"/>
                <w:szCs w:val="25"/>
              </w:rPr>
            </w:pPr>
            <w:bookmarkStart w:id="6" w:name="_Hlk101094179"/>
            <w:r w:rsidRPr="00E960DD">
              <w:rPr>
                <w:rFonts w:ascii="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b/>
                <w:sz w:val="25"/>
                <w:szCs w:val="25"/>
              </w:rPr>
            </w:pPr>
            <w:r w:rsidRPr="00E960DD">
              <w:rPr>
                <w:rFonts w:ascii="Times New Roman" w:hAnsi="Times New Roman" w:cs="Times New Roman"/>
                <w:b/>
                <w:sz w:val="25"/>
                <w:szCs w:val="25"/>
              </w:rPr>
              <w:t>Патриотическое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lastRenderedPageBreak/>
              <w:t xml:space="preserve">Выражающий свою национальную, этническую принадлежность, приверженность к родной культуре, любовь к своему народу. </w:t>
            </w:r>
          </w:p>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 w:val="left" w:pos="993"/>
              </w:tabs>
              <w:spacing w:line="276" w:lineRule="auto"/>
              <w:ind w:firstLine="176"/>
              <w:jc w:val="both"/>
              <w:rPr>
                <w:rFonts w:ascii="Times New Roman" w:hAnsi="Times New Roman" w:cs="Times New Roman"/>
                <w:b/>
                <w:sz w:val="25"/>
                <w:szCs w:val="25"/>
              </w:rPr>
            </w:pPr>
            <w:r w:rsidRPr="00E960DD">
              <w:rPr>
                <w:rFonts w:ascii="Times New Roman" w:hAnsi="Times New Roman" w:cs="Times New Roman"/>
                <w:b/>
                <w:sz w:val="25"/>
                <w:szCs w:val="25"/>
              </w:rPr>
              <w:t>Духовно-нравственное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176"/>
              <w:jc w:val="both"/>
              <w:rPr>
                <w:rFonts w:ascii="Times New Roman" w:hAnsi="Times New Roman" w:cs="Times New Roman"/>
                <w:b/>
                <w:sz w:val="25"/>
                <w:szCs w:val="25"/>
              </w:rPr>
            </w:pPr>
            <w:r w:rsidRPr="00E960DD">
              <w:rPr>
                <w:rFonts w:ascii="Times New Roman" w:hAnsi="Times New Roman" w:cs="Times New Roman"/>
                <w:b/>
                <w:sz w:val="25"/>
                <w:szCs w:val="25"/>
              </w:rPr>
              <w:t>Эстетическое 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lastRenderedPageBreak/>
              <w:t>Выражающий понимание ценности отечественного и мирового искусства, российского и мирового художественного наследия.</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960DD" w:rsidRPr="00E960DD" w:rsidRDefault="00E960DD" w:rsidP="00E960DD">
            <w:pPr>
              <w:tabs>
                <w:tab w:val="left" w:pos="331"/>
                <w:tab w:val="left" w:pos="460"/>
              </w:tabs>
              <w:spacing w:line="276" w:lineRule="auto"/>
              <w:ind w:firstLine="176"/>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851"/>
              </w:tabs>
              <w:spacing w:line="276" w:lineRule="auto"/>
              <w:ind w:firstLine="319"/>
              <w:jc w:val="both"/>
              <w:rPr>
                <w:rFonts w:ascii="Times New Roman" w:hAnsi="Times New Roman" w:cs="Times New Roman"/>
                <w:b/>
                <w:sz w:val="25"/>
                <w:szCs w:val="25"/>
              </w:rPr>
            </w:pPr>
            <w:r w:rsidRPr="00E960DD">
              <w:rPr>
                <w:rFonts w:ascii="Times New Roman" w:hAnsi="Times New Roman" w:cs="Times New Roman"/>
                <w:b/>
                <w:sz w:val="25"/>
                <w:szCs w:val="25"/>
              </w:rPr>
              <w:t>Физическое воспитание, формирование культуры здоровья и эмоционального благополучия</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E960DD" w:rsidRPr="00E960DD" w:rsidRDefault="00E960DD" w:rsidP="00E960DD">
            <w:pPr>
              <w:tabs>
                <w:tab w:val="left" w:pos="318"/>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b/>
                <w:sz w:val="25"/>
                <w:szCs w:val="25"/>
              </w:rPr>
            </w:pPr>
            <w:r w:rsidRPr="00E960DD">
              <w:rPr>
                <w:rFonts w:ascii="Times New Roman" w:hAnsi="Times New Roman" w:cs="Times New Roman"/>
                <w:b/>
                <w:sz w:val="25"/>
                <w:szCs w:val="25"/>
              </w:rPr>
              <w:t>Трудовое</w:t>
            </w:r>
            <w:r w:rsidRPr="00E960DD">
              <w:rPr>
                <w:rFonts w:ascii="Times New Roman" w:hAnsi="Times New Roman" w:cs="Times New Roman"/>
                <w:sz w:val="25"/>
                <w:szCs w:val="25"/>
              </w:rPr>
              <w:t xml:space="preserve"> </w:t>
            </w:r>
            <w:r w:rsidRPr="00E960DD">
              <w:rPr>
                <w:rFonts w:ascii="Times New Roman" w:hAnsi="Times New Roman" w:cs="Times New Roman"/>
                <w:b/>
                <w:sz w:val="25"/>
                <w:szCs w:val="25"/>
              </w:rPr>
              <w:t>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lastRenderedPageBreak/>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b/>
                <w:sz w:val="25"/>
                <w:szCs w:val="25"/>
              </w:rPr>
            </w:pPr>
            <w:r w:rsidRPr="00E960DD">
              <w:rPr>
                <w:rFonts w:ascii="Times New Roman" w:hAnsi="Times New Roman" w:cs="Times New Roman"/>
                <w:b/>
                <w:sz w:val="25"/>
                <w:szCs w:val="25"/>
              </w:rPr>
              <w:lastRenderedPageBreak/>
              <w:t>Экологическое</w:t>
            </w:r>
            <w:r w:rsidRPr="00E960DD">
              <w:rPr>
                <w:rFonts w:ascii="Times New Roman" w:hAnsi="Times New Roman" w:cs="Times New Roman"/>
                <w:sz w:val="25"/>
                <w:szCs w:val="25"/>
              </w:rPr>
              <w:t xml:space="preserve"> </w:t>
            </w:r>
            <w:r w:rsidRPr="00E960DD">
              <w:rPr>
                <w:rFonts w:ascii="Times New Roman" w:hAnsi="Times New Roman" w:cs="Times New Roman"/>
                <w:b/>
                <w:sz w:val="25"/>
                <w:szCs w:val="25"/>
              </w:rPr>
              <w:t>воспитание</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strike/>
                <w:sz w:val="25"/>
                <w:szCs w:val="25"/>
              </w:rPr>
            </w:pPr>
            <w:r w:rsidRPr="00E960DD">
              <w:rPr>
                <w:rFonts w:ascii="Times New Roman" w:hAnsi="Times New Roman" w:cs="Times New Roman"/>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Выражающий деятельное неприятие действий, приносящих вред природе.</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960DD" w:rsidRPr="00E960DD" w:rsidTr="00AF21DA">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b/>
                <w:sz w:val="25"/>
                <w:szCs w:val="25"/>
              </w:rPr>
            </w:pPr>
            <w:r w:rsidRPr="00E960DD">
              <w:rPr>
                <w:rFonts w:ascii="Times New Roman" w:hAnsi="Times New Roman" w:cs="Times New Roman"/>
                <w:b/>
                <w:sz w:val="25"/>
                <w:szCs w:val="25"/>
              </w:rPr>
              <w:t>Ценности научного познания</w:t>
            </w:r>
          </w:p>
        </w:tc>
      </w:tr>
      <w:tr w:rsidR="00E960DD" w:rsidRPr="00E960DD" w:rsidTr="00AF21DA">
        <w:trPr>
          <w:trHeight w:val="85"/>
        </w:trPr>
        <w:tc>
          <w:tcPr>
            <w:tcW w:w="9356" w:type="dxa"/>
            <w:tcBorders>
              <w:top w:val="single" w:sz="4" w:space="0" w:color="000000"/>
              <w:left w:val="single" w:sz="4" w:space="0" w:color="000000"/>
              <w:bottom w:val="single" w:sz="4" w:space="0" w:color="000000"/>
              <w:right w:val="single" w:sz="4" w:space="0" w:color="000000"/>
            </w:tcBorders>
          </w:tcPr>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E960DD" w:rsidRPr="00E960DD" w:rsidRDefault="00E960DD" w:rsidP="00E960DD">
            <w:pPr>
              <w:tabs>
                <w:tab w:val="left" w:pos="331"/>
                <w:tab w:val="left" w:pos="460"/>
              </w:tabs>
              <w:spacing w:line="276" w:lineRule="auto"/>
              <w:ind w:firstLine="319"/>
              <w:jc w:val="both"/>
              <w:rPr>
                <w:rFonts w:ascii="Times New Roman" w:hAnsi="Times New Roman" w:cs="Times New Roman"/>
                <w:sz w:val="25"/>
                <w:szCs w:val="25"/>
              </w:rPr>
            </w:pPr>
            <w:r w:rsidRPr="00E960DD">
              <w:rPr>
                <w:rFonts w:ascii="Times New Roman" w:hAnsi="Times New Roman" w:cs="Times New Roman"/>
                <w:sz w:val="25"/>
                <w:szCs w:val="25"/>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960DD" w:rsidRDefault="00E960DD" w:rsidP="00E960DD">
      <w:pPr>
        <w:keepNext/>
        <w:keepLines/>
        <w:spacing w:line="360" w:lineRule="auto"/>
        <w:jc w:val="both"/>
        <w:outlineLvl w:val="0"/>
        <w:rPr>
          <w:rFonts w:ascii="Times New Roman" w:hAnsi="Times New Roman" w:cs="Times New Roman"/>
          <w:b/>
          <w:sz w:val="28"/>
        </w:rPr>
      </w:pPr>
    </w:p>
    <w:p w:rsidR="00E960DD" w:rsidRPr="00D1313A" w:rsidRDefault="00E960DD" w:rsidP="00E960DD">
      <w:pPr>
        <w:pStyle w:val="1"/>
        <w:pageBreakBefore/>
        <w:spacing w:before="0" w:line="360" w:lineRule="auto"/>
        <w:rPr>
          <w:rFonts w:ascii="Times New Roman" w:hAnsi="Times New Roman"/>
          <w:b/>
          <w:color w:val="auto"/>
          <w:sz w:val="28"/>
        </w:rPr>
      </w:pPr>
      <w:bookmarkStart w:id="7" w:name="_Toc109838898"/>
      <w:r w:rsidRPr="00D1313A">
        <w:rPr>
          <w:rFonts w:ascii="Times New Roman" w:hAnsi="Times New Roman"/>
          <w:b/>
          <w:color w:val="auto"/>
          <w:sz w:val="28"/>
        </w:rPr>
        <w:lastRenderedPageBreak/>
        <w:t>РАЗДЕЛ 2. СОДЕРЖАТЕЛЬНЫЙ</w:t>
      </w:r>
      <w:bookmarkEnd w:id="7"/>
    </w:p>
    <w:p w:rsidR="00E960DD" w:rsidRPr="00D1313A" w:rsidRDefault="00E960DD" w:rsidP="00E960DD"/>
    <w:p w:rsidR="00E960DD" w:rsidRDefault="00E960DD" w:rsidP="00E960DD">
      <w:pPr>
        <w:pStyle w:val="1"/>
        <w:spacing w:before="0" w:line="360" w:lineRule="auto"/>
        <w:rPr>
          <w:rFonts w:ascii="Times New Roman" w:hAnsi="Times New Roman"/>
          <w:b/>
          <w:color w:val="auto"/>
          <w:sz w:val="28"/>
        </w:rPr>
      </w:pPr>
      <w:bookmarkStart w:id="8" w:name="_Toc109838899"/>
      <w:r w:rsidRPr="00D1313A">
        <w:rPr>
          <w:rFonts w:ascii="Times New Roman" w:hAnsi="Times New Roman"/>
          <w:b/>
          <w:color w:val="auto"/>
          <w:sz w:val="28"/>
        </w:rPr>
        <w:t>2.1 Уклад общеобразовательной организации</w:t>
      </w:r>
      <w:bookmarkEnd w:id="8"/>
    </w:p>
    <w:p w:rsidR="00E960DD" w:rsidRPr="003D7DCB" w:rsidRDefault="00E960DD" w:rsidP="00E960DD">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rsidR="00E960DD" w:rsidRPr="003D7DCB" w:rsidRDefault="00E960DD" w:rsidP="00E960DD">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5"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6"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rsidR="00E960DD" w:rsidRPr="003D7DCB" w:rsidRDefault="00E960DD" w:rsidP="00E960DD">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rsidR="00E960DD" w:rsidRPr="003D7DCB" w:rsidRDefault="00E960DD" w:rsidP="00E960D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rsidR="00E960DD" w:rsidRPr="003D7DCB" w:rsidRDefault="00E960DD" w:rsidP="00E960D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rsidR="00E960DD" w:rsidRPr="003D7DCB" w:rsidRDefault="00E960DD" w:rsidP="00E960D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rsidR="00E960DD" w:rsidRPr="003D7DCB" w:rsidRDefault="00E960DD" w:rsidP="00E960D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rsidR="00E960DD" w:rsidRPr="003D7DCB" w:rsidRDefault="00E960DD" w:rsidP="00E960D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lastRenderedPageBreak/>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rsidR="00E960DD" w:rsidRPr="003D7DCB" w:rsidRDefault="00E960DD" w:rsidP="00E960D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rsidR="00E960DD" w:rsidRPr="003D7DCB" w:rsidRDefault="00E960DD" w:rsidP="00E960D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rsidR="00E960DD" w:rsidRPr="003D7DCB" w:rsidRDefault="00E960DD" w:rsidP="00E960DD">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rsidR="00E960DD" w:rsidRPr="003D7DCB" w:rsidRDefault="00E960DD" w:rsidP="00E960DD">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sidR="005C3753">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rsidR="00E960DD" w:rsidRDefault="00E960DD" w:rsidP="00E960D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rsidR="00AF21DA" w:rsidRDefault="00AF21DA" w:rsidP="00E960D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AF21DA" w:rsidRDefault="00AF21DA" w:rsidP="00AF21DA">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sidR="001666A2">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rsidR="001666A2" w:rsidRDefault="001666A2" w:rsidP="00AF21DA">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1666A2" w:rsidRDefault="001666A2" w:rsidP="001666A2">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rsidR="001666A2" w:rsidRDefault="001666A2" w:rsidP="001666A2">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rsidR="001666A2" w:rsidRDefault="001666A2" w:rsidP="001666A2">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rsidR="001666A2" w:rsidRDefault="001666A2" w:rsidP="001666A2">
      <w:pPr>
        <w:pStyle w:val="Default"/>
        <w:jc w:val="both"/>
        <w:rPr>
          <w:sz w:val="28"/>
          <w:szCs w:val="28"/>
        </w:rPr>
      </w:pPr>
      <w:r>
        <w:rPr>
          <w:sz w:val="28"/>
          <w:szCs w:val="28"/>
        </w:rPr>
        <w:lastRenderedPageBreak/>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rsidR="001666A2" w:rsidRPr="00D5343E" w:rsidRDefault="001666A2" w:rsidP="001666A2">
      <w:pPr>
        <w:pStyle w:val="a9"/>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1666A2" w:rsidRDefault="001666A2" w:rsidP="00AF21DA">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1666A2" w:rsidRPr="001666A2" w:rsidRDefault="001666A2" w:rsidP="001666A2">
      <w:pPr>
        <w:spacing w:after="0" w:line="240" w:lineRule="auto"/>
        <w:ind w:firstLine="708"/>
        <w:jc w:val="both"/>
        <w:rPr>
          <w:sz w:val="28"/>
          <w:szCs w:val="28"/>
        </w:rPr>
      </w:pP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42368" behindDoc="0" locked="0" layoutInCell="1" allowOverlap="1" wp14:anchorId="3B1E3AFB" wp14:editId="11C97000">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06715C" w:rsidRPr="009069DE" w:rsidRDefault="0006715C" w:rsidP="001666A2">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3A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rsidR="0006715C" w:rsidRPr="009069DE" w:rsidRDefault="0006715C" w:rsidP="001666A2">
                      <w:pPr>
                        <w:jc w:val="center"/>
                        <w:rPr>
                          <w:sz w:val="24"/>
                        </w:rPr>
                      </w:pPr>
                      <w:r w:rsidRPr="009069DE">
                        <w:rPr>
                          <w:sz w:val="24"/>
                        </w:rPr>
                        <w:t>Учебная деятельность</w:t>
                      </w:r>
                    </w:p>
                  </w:txbxContent>
                </v:textbox>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43392" behindDoc="0" locked="0" layoutInCell="1" allowOverlap="1" wp14:anchorId="0E2DE673" wp14:editId="11EE7FF4">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rsidR="0006715C" w:rsidRPr="009069DE" w:rsidRDefault="0006715C" w:rsidP="001666A2">
                            <w:pPr>
                              <w:rPr>
                                <w:sz w:val="24"/>
                                <w:u w:val="single"/>
                              </w:rPr>
                            </w:pPr>
                            <w:r w:rsidRPr="009069DE">
                              <w:rPr>
                                <w:sz w:val="24"/>
                                <w:u w:val="single"/>
                              </w:rPr>
                              <w:t>Вне урока</w:t>
                            </w:r>
                          </w:p>
                          <w:p w:rsidR="0006715C" w:rsidRPr="009069DE" w:rsidRDefault="0006715C" w:rsidP="001666A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E673" id="Блок-схема: альтернативный процесс 31" o:spid="_x0000_s1027" type="#_x0000_t176" style="position:absolute;left:0;text-align:left;margin-left:147.45pt;margin-top:.55pt;width:132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rsidR="0006715C" w:rsidRPr="009069DE" w:rsidRDefault="0006715C" w:rsidP="001666A2">
                      <w:pPr>
                        <w:rPr>
                          <w:sz w:val="24"/>
                          <w:u w:val="single"/>
                        </w:rPr>
                      </w:pPr>
                      <w:r w:rsidRPr="009069DE">
                        <w:rPr>
                          <w:sz w:val="24"/>
                          <w:u w:val="single"/>
                        </w:rPr>
                        <w:t>Вне урока</w:t>
                      </w:r>
                    </w:p>
                    <w:p w:rsidR="0006715C" w:rsidRPr="009069DE" w:rsidRDefault="0006715C" w:rsidP="001666A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2908E"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08660" id="Прямая со стрелкой 28" o:spid="_x0000_s1026" type="#_x0000_t32" style="position:absolute;margin-left:282.45pt;margin-top:5pt;width:60.75pt;height: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">
                <v:stroke startarrow="block" endarrow="block"/>
              </v:shape>
            </w:pict>
          </mc:Fallback>
        </mc:AlternateContent>
      </w:r>
    </w:p>
    <w:p w:rsidR="001666A2" w:rsidRPr="001666A2" w:rsidRDefault="001666A2" w:rsidP="001666A2">
      <w:pPr>
        <w:spacing w:after="0" w:line="240" w:lineRule="auto"/>
        <w:ind w:left="360"/>
        <w:jc w:val="both"/>
        <w:rPr>
          <w:sz w:val="28"/>
          <w:szCs w:val="28"/>
        </w:rPr>
      </w:pP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45440" behindDoc="0" locked="0" layoutInCell="1" allowOverlap="1">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4BAE" id="Прямая со стрелкой 27" o:spid="_x0000_s1026" type="#_x0000_t32" style="position:absolute;margin-left:94.95pt;margin-top:7.55pt;width:52.4pt;height:39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41AC4" id="Прямая со стрелкой 26" o:spid="_x0000_s1026" type="#_x0000_t32" style="position:absolute;margin-left:199.2pt;margin-top:7.55pt;width:2.25pt;height:5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46464" behindDoc="0" locked="0" layoutInCell="1" allowOverlap="1">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rsidR="0006715C" w:rsidRDefault="0006715C" w:rsidP="001666A2">
                            <w:pPr>
                              <w:jc w:val="center"/>
                              <w:rPr>
                                <w:sz w:val="24"/>
                                <w:u w:val="single"/>
                              </w:rPr>
                            </w:pPr>
                            <w:r>
                              <w:rPr>
                                <w:sz w:val="24"/>
                                <w:u w:val="single"/>
                              </w:rPr>
                              <w:t>Воспитательная работа</w:t>
                            </w:r>
                          </w:p>
                          <w:p w:rsidR="0006715C" w:rsidRPr="00B3568D" w:rsidRDefault="0006715C" w:rsidP="001666A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5" o:spid="_x0000_s1028" type="#_x0000_t176" style="position:absolute;left:0;text-align:left;margin-left:315.45pt;margin-top:4.55pt;width:147.7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rsidR="0006715C" w:rsidRDefault="0006715C" w:rsidP="001666A2">
                      <w:pPr>
                        <w:jc w:val="center"/>
                        <w:rPr>
                          <w:sz w:val="24"/>
                          <w:u w:val="single"/>
                        </w:rPr>
                      </w:pPr>
                      <w:r>
                        <w:rPr>
                          <w:sz w:val="24"/>
                          <w:u w:val="single"/>
                        </w:rPr>
                        <w:t>Воспитательная работа</w:t>
                      </w:r>
                    </w:p>
                    <w:p w:rsidR="0006715C" w:rsidRPr="00B3568D" w:rsidRDefault="0006715C" w:rsidP="001666A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15C40" id="Прямая со стрелкой 24" o:spid="_x0000_s1026" type="#_x0000_t32" style="position:absolute;margin-left:16.2pt;margin-top:9.05pt;width:0;height:3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zc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">
                <v:stroke endarrow="block"/>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rsidR="0006715C" w:rsidRPr="009069DE" w:rsidRDefault="0006715C" w:rsidP="001666A2">
                            <w:pPr>
                              <w:jc w:val="center"/>
                              <w:rPr>
                                <w:sz w:val="24"/>
                                <w:u w:val="single"/>
                              </w:rPr>
                            </w:pPr>
                            <w:r w:rsidRPr="009069DE">
                              <w:rPr>
                                <w:sz w:val="24"/>
                                <w:u w:val="single"/>
                              </w:rPr>
                              <w:t>На уроке</w:t>
                            </w:r>
                          </w:p>
                          <w:p w:rsidR="0006715C" w:rsidRPr="009069DE" w:rsidRDefault="0006715C" w:rsidP="001666A2">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3" o:spid="_x0000_s1029" type="#_x0000_t176" style="position:absolute;left:0;text-align:left;margin-left:-31.05pt;margin-top:23.5pt;width:126.75pt;height:7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rsidR="0006715C" w:rsidRPr="009069DE" w:rsidRDefault="0006715C" w:rsidP="001666A2">
                      <w:pPr>
                        <w:jc w:val="center"/>
                        <w:rPr>
                          <w:sz w:val="24"/>
                          <w:u w:val="single"/>
                        </w:rPr>
                      </w:pPr>
                      <w:r w:rsidRPr="009069DE">
                        <w:rPr>
                          <w:sz w:val="24"/>
                          <w:u w:val="single"/>
                        </w:rPr>
                        <w:t>На уроке</w:t>
                      </w:r>
                    </w:p>
                    <w:p w:rsidR="0006715C" w:rsidRPr="009069DE" w:rsidRDefault="0006715C" w:rsidP="001666A2">
                      <w:r>
                        <w:t>(современные пед. технологии, спорт, элективные курсы и т.д.)</w:t>
                      </w:r>
                    </w:p>
                  </w:txbxContent>
                </v:textbox>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48512" behindDoc="0" locked="0" layoutInCell="1" allowOverlap="1" wp14:anchorId="68B5A248" wp14:editId="1B1F8E42">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rsidR="0006715C" w:rsidRPr="00B3568D" w:rsidRDefault="0006715C" w:rsidP="001666A2">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5A248"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rsidR="0006715C" w:rsidRPr="00B3568D" w:rsidRDefault="0006715C" w:rsidP="001666A2">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68992" behindDoc="0" locked="0" layoutInCell="1" allowOverlap="1" wp14:anchorId="237651AE" wp14:editId="0D28515D">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AE0A9" id="Прямая со стрелкой 22" o:spid="_x0000_s1026" type="#_x0000_t32" style="position:absolute;margin-left:254.7pt;margin-top:11.1pt;width:58.5pt;height:32.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">
                <v:stroke endarrow="block"/>
              </v:shape>
            </w:pict>
          </mc:Fallback>
        </mc:AlternateContent>
      </w:r>
    </w:p>
    <w:p w:rsidR="001666A2" w:rsidRPr="001666A2" w:rsidRDefault="001666A2" w:rsidP="001666A2">
      <w:pPr>
        <w:spacing w:after="0" w:line="240" w:lineRule="auto"/>
        <w:ind w:left="360"/>
        <w:jc w:val="both"/>
        <w:rPr>
          <w:sz w:val="28"/>
          <w:szCs w:val="28"/>
        </w:rPr>
      </w:pPr>
    </w:p>
    <w:p w:rsidR="001666A2" w:rsidRPr="001666A2" w:rsidRDefault="001666A2" w:rsidP="001666A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73088" behindDoc="0" locked="0" layoutInCell="1" allowOverlap="1">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DF8CE" id="Прямая со стрелкой 20" o:spid="_x0000_s1026" type="#_x0000_t32" style="position:absolute;margin-left:97.95pt;margin-top:11.95pt;width:49.4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CF026" id="Прямая со стрелкой 19" o:spid="_x0000_s1026" type="#_x0000_t32" style="position:absolute;margin-left:382.95pt;margin-top:8.95pt;width:0;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">
                <v:stroke startarrow="block" endarrow="block"/>
              </v:shape>
            </w:pict>
          </mc:Fallback>
        </mc:AlternateContent>
      </w:r>
    </w:p>
    <w:p w:rsidR="001666A2" w:rsidRPr="001666A2" w:rsidRDefault="001666A2" w:rsidP="001666A2">
      <w:pPr>
        <w:spacing w:after="0" w:line="240" w:lineRule="auto"/>
        <w:ind w:left="360"/>
        <w:jc w:val="both"/>
        <w:rPr>
          <w:sz w:val="28"/>
          <w:szCs w:val="28"/>
        </w:rPr>
      </w:pP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C8464" id="Прямая со стрелкой 18" o:spid="_x0000_s1026" type="#_x0000_t32" style="position:absolute;margin-left:256.2pt;margin-top:10.8pt;width:63pt;height:48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6565C" id="Прямая со стрелкой 17" o:spid="_x0000_s1026" type="#_x0000_t32" style="position:absolute;margin-left:82.95pt;margin-top:7.8pt;width:64.4pt;height:57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E6486" id="Прямая со стрелкой 16" o:spid="_x0000_s1026" type="#_x0000_t32" style="position:absolute;margin-left:19.2pt;margin-top:16.05pt;width:2.2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">
                <v:stroke startarrow="block" endarrow="block"/>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C96DB" id="Прямая со стрелкой 15" o:spid="_x0000_s1026" type="#_x0000_t32" style="position:absolute;margin-left:202.25pt;margin-top:5.7pt;width:0;height:50.2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">
                <v:stroke endarrow="block"/>
              </v:shape>
            </w:pict>
          </mc:Fallback>
        </mc:AlternateContent>
      </w:r>
    </w:p>
    <w:p w:rsidR="001666A2" w:rsidRPr="001666A2" w:rsidRDefault="001666A2" w:rsidP="001666A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rsidR="0006715C" w:rsidRPr="00B3568D" w:rsidRDefault="0006715C" w:rsidP="001666A2">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4" o:spid="_x0000_s1031" type="#_x0000_t176" style="position:absolute;left:0;text-align:left;margin-left:326.7pt;margin-top:4.35pt;width:140.2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rsidR="0006715C" w:rsidRPr="00B3568D" w:rsidRDefault="0006715C" w:rsidP="001666A2">
                      <w:pPr>
                        <w:jc w:val="center"/>
                        <w:rPr>
                          <w:sz w:val="24"/>
                          <w:u w:val="single"/>
                        </w:rPr>
                      </w:pPr>
                      <w:r w:rsidRPr="00B3568D">
                        <w:rPr>
                          <w:sz w:val="24"/>
                          <w:u w:val="single"/>
                        </w:rPr>
                        <w:t>Психолого-педагогическое сопровождение</w:t>
                      </w:r>
                    </w:p>
                  </w:txbxContent>
                </v:textbox>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06715C" w:rsidRDefault="0006715C" w:rsidP="001666A2">
                            <w:pPr>
                              <w:jc w:val="center"/>
                              <w:rPr>
                                <w:sz w:val="8"/>
                                <w:szCs w:val="8"/>
                                <w:u w:val="single"/>
                              </w:rPr>
                            </w:pPr>
                          </w:p>
                          <w:p w:rsidR="0006715C" w:rsidRPr="00B3568D" w:rsidRDefault="0006715C" w:rsidP="001666A2">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 o:spid="_x0000_s1032" type="#_x0000_t176" style="position:absolute;left:0;text-align:left;margin-left:-30.3pt;margin-top:11.25pt;width:114pt;height: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rsidR="0006715C" w:rsidRDefault="0006715C" w:rsidP="001666A2">
                      <w:pPr>
                        <w:jc w:val="center"/>
                        <w:rPr>
                          <w:sz w:val="8"/>
                          <w:szCs w:val="8"/>
                          <w:u w:val="single"/>
                        </w:rPr>
                      </w:pPr>
                    </w:p>
                    <w:p w:rsidR="0006715C" w:rsidRPr="00B3568D" w:rsidRDefault="0006715C" w:rsidP="001666A2">
                      <w:pPr>
                        <w:jc w:val="center"/>
                        <w:rPr>
                          <w:sz w:val="24"/>
                          <w:u w:val="single"/>
                        </w:rPr>
                      </w:pPr>
                      <w:r w:rsidRPr="00B3568D">
                        <w:rPr>
                          <w:sz w:val="24"/>
                          <w:u w:val="single"/>
                        </w:rPr>
                        <w:t>Материально-техническая база</w:t>
                      </w:r>
                    </w:p>
                  </w:txbxContent>
                </v:textbox>
              </v:shape>
            </w:pict>
          </mc:Fallback>
        </mc:AlternateContent>
      </w:r>
    </w:p>
    <w:p w:rsidR="001666A2" w:rsidRPr="001666A2" w:rsidRDefault="001666A2" w:rsidP="001666A2">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rsidR="0006715C" w:rsidRDefault="0006715C" w:rsidP="001666A2">
                            <w:pPr>
                              <w:jc w:val="center"/>
                              <w:rPr>
                                <w:sz w:val="24"/>
                                <w:u w:val="single"/>
                              </w:rPr>
                            </w:pPr>
                          </w:p>
                          <w:p w:rsidR="0006715C" w:rsidRPr="00B3568D" w:rsidRDefault="0006715C" w:rsidP="001666A2">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2" o:spid="_x0000_s1033" type="#_x0000_t176" style="position:absolute;left:0;text-align:left;margin-left:154.95pt;margin-top:5.4pt;width:114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rsidR="0006715C" w:rsidRDefault="0006715C" w:rsidP="001666A2">
                      <w:pPr>
                        <w:jc w:val="center"/>
                        <w:rPr>
                          <w:sz w:val="24"/>
                          <w:u w:val="single"/>
                        </w:rPr>
                      </w:pPr>
                    </w:p>
                    <w:p w:rsidR="0006715C" w:rsidRPr="00B3568D" w:rsidRDefault="0006715C" w:rsidP="001666A2">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0E910" id="Прямая со стрелкой 11" o:spid="_x0000_s1026" type="#_x0000_t32" style="position:absolute;margin-left:274.2pt;margin-top:7.65pt;width:48pt;height:20.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">
                <v:stroke startarrow="block" endarrow="block"/>
              </v:shape>
            </w:pict>
          </mc:Fallback>
        </mc:AlternateContent>
      </w:r>
    </w:p>
    <w:p w:rsidR="001666A2" w:rsidRPr="001666A2" w:rsidRDefault="001666A2" w:rsidP="001666A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859FC" id="Прямая со стрелкой 10" o:spid="_x0000_s1026" type="#_x0000_t32" style="position:absolute;margin-left:88.2pt;margin-top:9.35pt;width:66.75pt;height:12.7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">
                <v:stroke startarrow="block" endarrow="block"/>
              </v:shape>
            </w:pict>
          </mc:Fallback>
        </mc:AlternateContent>
      </w:r>
    </w:p>
    <w:p w:rsidR="001666A2" w:rsidRPr="001666A2" w:rsidRDefault="001666A2" w:rsidP="001666A2">
      <w:pPr>
        <w:spacing w:after="0" w:line="240" w:lineRule="auto"/>
        <w:ind w:left="360"/>
        <w:jc w:val="both"/>
        <w:rPr>
          <w:sz w:val="28"/>
          <w:szCs w:val="28"/>
        </w:rPr>
      </w:pPr>
    </w:p>
    <w:p w:rsidR="001666A2" w:rsidRPr="001666A2" w:rsidRDefault="001666A2" w:rsidP="001666A2">
      <w:pPr>
        <w:spacing w:after="0" w:line="240" w:lineRule="auto"/>
        <w:ind w:left="360"/>
        <w:jc w:val="both"/>
        <w:rPr>
          <w:sz w:val="28"/>
          <w:szCs w:val="28"/>
        </w:rPr>
      </w:pPr>
    </w:p>
    <w:p w:rsidR="001666A2" w:rsidRPr="00AF21DA" w:rsidRDefault="001666A2" w:rsidP="00AF21DA">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rsidR="00AF21DA" w:rsidRDefault="00AF21DA" w:rsidP="00E960D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E960DD" w:rsidRDefault="00E960DD" w:rsidP="00E960D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1666A2" w:rsidRDefault="001666A2" w:rsidP="00D17EF7">
      <w:pPr>
        <w:tabs>
          <w:tab w:val="left" w:pos="851"/>
        </w:tabs>
        <w:spacing w:line="360" w:lineRule="auto"/>
        <w:outlineLvl w:val="0"/>
        <w:rPr>
          <w:rFonts w:ascii="Times New Roman" w:hAnsi="Times New Roman" w:cs="Times New Roman"/>
          <w:b/>
          <w:sz w:val="28"/>
        </w:rPr>
      </w:pPr>
      <w:bookmarkStart w:id="9" w:name="_Toc109838900"/>
    </w:p>
    <w:p w:rsidR="001666A2" w:rsidRDefault="001666A2" w:rsidP="00D17EF7">
      <w:pPr>
        <w:tabs>
          <w:tab w:val="left" w:pos="851"/>
        </w:tabs>
        <w:spacing w:line="360" w:lineRule="auto"/>
        <w:outlineLvl w:val="0"/>
        <w:rPr>
          <w:rFonts w:ascii="Times New Roman" w:hAnsi="Times New Roman" w:cs="Times New Roman"/>
          <w:b/>
          <w:sz w:val="28"/>
        </w:rPr>
      </w:pPr>
    </w:p>
    <w:p w:rsidR="00D17EF7" w:rsidRDefault="00D17EF7" w:rsidP="00D17EF7">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lastRenderedPageBreak/>
        <w:t>2.2 Виды, формы и содержание воспитательной деятельности</w:t>
      </w:r>
      <w:bookmarkEnd w:id="9"/>
    </w:p>
    <w:p w:rsidR="00D17EF7" w:rsidRPr="00D17EF7" w:rsidRDefault="00D17EF7" w:rsidP="00D17EF7">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rsidR="00D17EF7" w:rsidRPr="00D17EF7" w:rsidRDefault="00D17EF7" w:rsidP="00D17EF7">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rsidR="00D17EF7" w:rsidRPr="00D17EF7" w:rsidRDefault="00D17EF7" w:rsidP="00D17EF7">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17EF7" w:rsidRPr="00D17EF7" w:rsidRDefault="00D17EF7" w:rsidP="00D17EF7">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rsidR="00D17EF7" w:rsidRPr="00D17EF7" w:rsidRDefault="00D17EF7" w:rsidP="00D17EF7">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rsidR="00D17EF7" w:rsidRPr="00D17EF7" w:rsidRDefault="00D17EF7" w:rsidP="00D17EF7">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17EF7" w:rsidRPr="00D17EF7" w:rsidRDefault="00D17EF7" w:rsidP="00D17EF7">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rsidR="00D17EF7" w:rsidRPr="00D17EF7" w:rsidRDefault="00D17EF7" w:rsidP="00D17EF7">
      <w:pPr>
        <w:tabs>
          <w:tab w:val="left" w:pos="993"/>
          <w:tab w:val="left" w:pos="1310"/>
        </w:tabs>
        <w:spacing w:line="360" w:lineRule="auto"/>
        <w:jc w:val="both"/>
        <w:rPr>
          <w:rStyle w:val="CharAttribute501"/>
          <w:rFonts w:eastAsia="№Е"/>
        </w:rPr>
      </w:pPr>
    </w:p>
    <w:p w:rsidR="00D17EF7" w:rsidRPr="00D17EF7" w:rsidRDefault="00D17EF7" w:rsidP="00D17EF7">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rsidR="00D17EF7" w:rsidRPr="00D17EF7" w:rsidRDefault="00D17EF7" w:rsidP="00D17EF7">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w:t>
      </w:r>
      <w:r w:rsidRPr="00D17EF7">
        <w:rPr>
          <w:rStyle w:val="CharAttribute501"/>
          <w:rFonts w:eastAsia="№Е"/>
          <w:szCs w:val="24"/>
        </w:rPr>
        <w:lastRenderedPageBreak/>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rsidR="00D17EF7" w:rsidRDefault="00D17EF7" w:rsidP="00D17EF7">
      <w:pPr>
        <w:pStyle w:val="a4"/>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rsidR="00D17EF7" w:rsidRDefault="00D17EF7" w:rsidP="00D17EF7">
      <w:pPr>
        <w:pStyle w:val="a4"/>
        <w:tabs>
          <w:tab w:val="left" w:pos="993"/>
          <w:tab w:val="left" w:pos="1310"/>
        </w:tabs>
        <w:spacing w:after="0" w:line="360" w:lineRule="auto"/>
        <w:ind w:left="0" w:firstLine="567"/>
        <w:jc w:val="both"/>
        <w:rPr>
          <w:rFonts w:ascii="Times New Roman" w:hAnsi="Times New Roman"/>
          <w:sz w:val="28"/>
        </w:rPr>
      </w:pPr>
    </w:p>
    <w:p w:rsidR="00D17EF7" w:rsidRDefault="00D17EF7" w:rsidP="00D17EF7">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rsidR="00D17EF7" w:rsidRPr="00D17EF7" w:rsidRDefault="00D17EF7" w:rsidP="00D17EF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D17EF7">
        <w:rPr>
          <w:rFonts w:ascii="Times New Roman" w:eastAsia="Times New Roman" w:hAnsi="Times New Roman" w:cs="Times New Roman"/>
          <w:sz w:val="24"/>
          <w:szCs w:val="24"/>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rsidR="00D17EF7" w:rsidRPr="00D17EF7" w:rsidRDefault="00D17EF7" w:rsidP="00D17EF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D17EF7">
        <w:rPr>
          <w:rFonts w:ascii="Times New Roman" w:eastAsia="Times New Roman" w:hAnsi="Times New Roman" w:cs="Times New Roman"/>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17EF7" w:rsidRPr="00D17EF7" w:rsidRDefault="00D17EF7" w:rsidP="00D17EF7">
      <w:pPr>
        <w:widowControl w:val="0"/>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D17EF7" w:rsidRPr="00D17EF7" w:rsidRDefault="00D17EF7" w:rsidP="00D17EF7">
      <w:pPr>
        <w:widowControl w:val="0"/>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rsidR="00D17EF7" w:rsidRPr="00D17EF7" w:rsidRDefault="00D17EF7" w:rsidP="00D17EF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D17EF7">
        <w:rPr>
          <w:rFonts w:ascii="Times New Roman" w:eastAsia="Times New Roman" w:hAnsi="Times New Roman" w:cs="Times New Roman"/>
          <w:color w:val="000000"/>
          <w:sz w:val="24"/>
          <w:szCs w:val="24"/>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rsidR="00D17EF7" w:rsidRPr="00D17EF7" w:rsidRDefault="00D17EF7" w:rsidP="00D17EF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D17EF7" w:rsidRPr="00D17EF7" w:rsidRDefault="00D17EF7" w:rsidP="00D17EF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lastRenderedPageBreak/>
        <w:t xml:space="preserve">1 час в неделю - на занятия по формированию функциональной грамотности обучающихся </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 час в неделю - на занятия, направленные на удовлетворение профориентационных интересов и потребностей обучающихся</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В вариативную часть плана внеурочной деятельности включены:</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xml:space="preserve">- занятия, связанные с реализацией особых интеллектуальных и социокультурных потребностей обучающихся; </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xml:space="preserve">- занятия, направленные на удовлетворение интересов и потребностей обучающихся в творческом и физическом развитии; </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занятия, направленные на удовлетворение социальных интересов и потребностей обучающихся.</w:t>
      </w:r>
    </w:p>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2470"/>
        <w:gridCol w:w="1027"/>
        <w:gridCol w:w="1317"/>
        <w:gridCol w:w="4531"/>
      </w:tblGrid>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Направление ВД</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Кол – во часов</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Параллели</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Формы</w:t>
            </w:r>
          </w:p>
        </w:tc>
      </w:tr>
      <w:tr w:rsidR="00D17EF7" w:rsidRPr="00D17EF7" w:rsidTr="00AF21DA">
        <w:tc>
          <w:tcPr>
            <w:tcW w:w="9345" w:type="dxa"/>
            <w:gridSpan w:val="4"/>
          </w:tcPr>
          <w:p w:rsidR="00D17EF7" w:rsidRPr="00D17EF7" w:rsidRDefault="00D17EF7" w:rsidP="00D17EF7">
            <w:pPr>
              <w:widowControl w:val="0"/>
              <w:jc w:val="center"/>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Часть, рекомендуемая для всех обучающихся</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1-11</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Классные часы</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Занятия по формированию функциональной грамотности обучающихся</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1-11</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Курсы, краткосрочные курсы, образовательные события, проектная и исследовательская деятельность</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Занятия, направленные на удовлетворение профориентационных интересов и потребностей обучающихся</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1-11</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D17EF7" w:rsidRPr="00D17EF7" w:rsidTr="00AF21DA">
        <w:tc>
          <w:tcPr>
            <w:tcW w:w="9345" w:type="dxa"/>
            <w:gridSpan w:val="4"/>
          </w:tcPr>
          <w:p w:rsidR="00D17EF7" w:rsidRPr="00D17EF7" w:rsidRDefault="00D17EF7" w:rsidP="00D17EF7">
            <w:pPr>
              <w:widowControl w:val="0"/>
              <w:jc w:val="center"/>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Вариативная часть</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Занятия, связанные с реализацией особых интеллектуальных и социокультурных потребностей обучающихся</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xml:space="preserve"> До 3 </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1-11</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 xml:space="preserve">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w:t>
            </w:r>
            <w:r w:rsidRPr="00D17EF7">
              <w:rPr>
                <w:rFonts w:ascii="Times New Roman" w:eastAsia="Times New Roman" w:hAnsi="Times New Roman" w:cs="Times New Roman"/>
                <w:color w:val="000000"/>
                <w:sz w:val="24"/>
                <w:szCs w:val="24"/>
                <w:lang w:eastAsia="ru-RU"/>
              </w:rPr>
              <w:lastRenderedPageBreak/>
              <w:t>социальной коммуникации</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До 2</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1-11</w:t>
            </w: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D17EF7" w:rsidRPr="00D17EF7" w:rsidTr="00AF21DA">
        <w:tc>
          <w:tcPr>
            <w:tcW w:w="2336"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До 2</w:t>
            </w:r>
          </w:p>
        </w:tc>
        <w:tc>
          <w:tcPr>
            <w:tcW w:w="113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p>
        </w:tc>
        <w:tc>
          <w:tcPr>
            <w:tcW w:w="4814" w:type="dxa"/>
          </w:tcPr>
          <w:p w:rsidR="00D17EF7" w:rsidRPr="00D17EF7" w:rsidRDefault="00D17EF7" w:rsidP="00D17EF7">
            <w:pPr>
              <w:widowControl w:val="0"/>
              <w:jc w:val="both"/>
              <w:rPr>
                <w:rFonts w:ascii="Times New Roman" w:eastAsia="Times New Roman" w:hAnsi="Times New Roman" w:cs="Times New Roman"/>
                <w:color w:val="000000"/>
                <w:sz w:val="24"/>
                <w:szCs w:val="24"/>
                <w:lang w:eastAsia="ru-RU"/>
              </w:rPr>
            </w:pPr>
            <w:r w:rsidRPr="00D17EF7">
              <w:rPr>
                <w:rFonts w:ascii="Times New Roman" w:eastAsia="Times New Roman" w:hAnsi="Times New Roman" w:cs="Times New Roman"/>
                <w:color w:val="000000"/>
                <w:sz w:val="24"/>
                <w:szCs w:val="24"/>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D17EF7" w:rsidRPr="00D17EF7" w:rsidRDefault="00D17EF7" w:rsidP="00D17EF7">
      <w:pPr>
        <w:widowControl w:val="0"/>
        <w:spacing w:after="0" w:line="240" w:lineRule="auto"/>
        <w:jc w:val="both"/>
        <w:rPr>
          <w:rFonts w:ascii="Times New Roman" w:eastAsia="Times New Roman" w:hAnsi="Times New Roman" w:cs="Times New Roman"/>
          <w:color w:val="000000"/>
          <w:sz w:val="24"/>
          <w:szCs w:val="24"/>
          <w:lang w:eastAsia="ru-RU"/>
        </w:rPr>
      </w:pPr>
    </w:p>
    <w:p w:rsidR="00D17EF7" w:rsidRDefault="00D17EF7" w:rsidP="00D17EF7">
      <w:pPr>
        <w:tabs>
          <w:tab w:val="left" w:pos="851"/>
        </w:tabs>
        <w:spacing w:line="360" w:lineRule="auto"/>
        <w:rPr>
          <w:rFonts w:ascii="Times New Roman" w:hAnsi="Times New Roman" w:cs="Times New Roman"/>
          <w:b/>
          <w:sz w:val="28"/>
        </w:rPr>
      </w:pPr>
    </w:p>
    <w:p w:rsidR="00A41CCC" w:rsidRDefault="00A41CCC" w:rsidP="00A41CCC">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rsidR="00A41CCC" w:rsidRPr="00A41CCC" w:rsidRDefault="00A41CCC" w:rsidP="00A41CCC">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rsidR="00A41CCC" w:rsidRPr="00A41CCC" w:rsidRDefault="00A41CCC" w:rsidP="00A41CCC">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Еженедельное проведение классных часов «Разговоры о важном», основанных на принципах уважительного отношения к личности ребенка, </w:t>
      </w:r>
      <w:r w:rsidRPr="00A41CCC">
        <w:rPr>
          <w:rFonts w:ascii="Times New Roman" w:eastAsia="№Е" w:hAnsi="Times New Roman" w:cs="Times New Roman"/>
          <w:color w:val="000000" w:themeColor="text1"/>
          <w:kern w:val="2"/>
          <w:sz w:val="28"/>
          <w:szCs w:val="28"/>
          <w:lang w:eastAsia="ko-KR"/>
        </w:rPr>
        <w:lastRenderedPageBreak/>
        <w:t>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rsidR="00A41CCC" w:rsidRPr="00A41CCC" w:rsidRDefault="00A41CCC" w:rsidP="00A41CCC">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w:t>
      </w:r>
      <w:r w:rsidRPr="00A41CCC">
        <w:rPr>
          <w:rFonts w:ascii="Times New Roman" w:eastAsia="Times New Roman" w:hAnsi="Times New Roman" w:cs="Times New Roman"/>
          <w:color w:val="000000" w:themeColor="text1"/>
          <w:kern w:val="2"/>
          <w:sz w:val="28"/>
          <w:szCs w:val="24"/>
          <w:lang w:eastAsia="ko-KR"/>
        </w:rPr>
        <w:lastRenderedPageBreak/>
        <w:t xml:space="preserve">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rsidR="00A41CCC" w:rsidRPr="00A41CCC" w:rsidRDefault="00A41CCC" w:rsidP="00A41CCC">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rsidR="00A41CCC" w:rsidRPr="00A41CCC" w:rsidRDefault="00A41CCC" w:rsidP="00A41CCC">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rsidR="00A41CCC" w:rsidRPr="00A41CCC" w:rsidRDefault="00A41CCC" w:rsidP="00A41CCC">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rsidR="00A41CCC" w:rsidRDefault="00A41CCC" w:rsidP="00A41CCC">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rsidR="00A41CCC" w:rsidRPr="00A41CCC" w:rsidRDefault="00A41CCC" w:rsidP="00A41CCC">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rsidR="00A41CCC" w:rsidRPr="00A41CCC" w:rsidRDefault="00A41CCC" w:rsidP="00A41CCC">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 xml:space="preserve">через деятельность органов самоуправления, отвечающих за </w:t>
      </w:r>
      <w:r w:rsidRPr="00A41CCC">
        <w:rPr>
          <w:rFonts w:ascii="Times New Roman" w:eastAsia="Times New Roman" w:hAnsi="Times New Roman" w:cs="Times New Roman"/>
          <w:sz w:val="28"/>
          <w:szCs w:val="28"/>
          <w:lang w:eastAsia="ru-RU"/>
        </w:rPr>
        <w:lastRenderedPageBreak/>
        <w:t>различные направления работы класса (например, штаб спортивных дел, штаб творческих дел, штаб работы с младшими ребятами);</w:t>
      </w:r>
    </w:p>
    <w:p w:rsidR="00A41CCC" w:rsidRP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A41CCC" w:rsidRDefault="00A41CCC" w:rsidP="00A41CCC">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41CCC" w:rsidRDefault="00A41CCC" w:rsidP="00A41CCC">
      <w:pPr>
        <w:tabs>
          <w:tab w:val="left" w:pos="851"/>
        </w:tabs>
        <w:spacing w:line="360" w:lineRule="auto"/>
        <w:rPr>
          <w:rFonts w:ascii="Cambria" w:hAnsi="Cambria" w:cs="Cambria"/>
          <w:b/>
          <w:sz w:val="28"/>
        </w:rPr>
      </w:pPr>
    </w:p>
    <w:p w:rsidR="00A41CCC" w:rsidRDefault="00A41CCC" w:rsidP="00A41CCC">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rsidR="00A41CCC" w:rsidRPr="00A41CCC" w:rsidRDefault="00A41CCC" w:rsidP="00A41CCC">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rsidR="00A41CCC" w:rsidRPr="00A41CCC" w:rsidRDefault="00A41CCC" w:rsidP="00A41CCC">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41CCC" w:rsidRPr="00A41CCC" w:rsidRDefault="00A41CCC" w:rsidP="00A41CCC">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lastRenderedPageBreak/>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A41CCC" w:rsidRPr="00A41CCC" w:rsidRDefault="00A41CCC" w:rsidP="00A41CCC">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41CCC" w:rsidRPr="00A41CCC" w:rsidRDefault="00A41CCC" w:rsidP="00A41CCC">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rsidR="00A41CCC" w:rsidRPr="00A41CCC" w:rsidRDefault="00A41CCC" w:rsidP="00A41CCC">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rsidR="00A41CCC" w:rsidRPr="00A41CCC" w:rsidRDefault="00A41CCC" w:rsidP="00A41CCC">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rsidR="00A41CCC" w:rsidRPr="00A41CCC" w:rsidRDefault="00A41CCC" w:rsidP="00A41CCC">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rsidR="00A41CCC" w:rsidRPr="00A41CCC" w:rsidRDefault="00A41CCC" w:rsidP="00A41CCC">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w:t>
      </w:r>
      <w:r w:rsidRPr="00A41CCC">
        <w:rPr>
          <w:rFonts w:ascii="№Е" w:eastAsia="№Е" w:hAnsi="Times New Roman" w:cs="Times New Roman"/>
          <w:bCs/>
          <w:kern w:val="2"/>
          <w:sz w:val="28"/>
          <w:szCs w:val="28"/>
          <w:lang w:eastAsia="x-none"/>
        </w:rPr>
        <w:lastRenderedPageBreak/>
        <w:t>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rsidR="00A41CCC" w:rsidRDefault="00A41CCC" w:rsidP="00A41CCC">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rsidR="00A41CCC" w:rsidRDefault="00A41CCC" w:rsidP="00A41CCC">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rsidR="00A41CCC" w:rsidRPr="00A41CCC" w:rsidRDefault="00A41CCC" w:rsidP="00A41CCC">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rsidR="00A41CCC" w:rsidRPr="00A41CCC" w:rsidRDefault="00A41CCC" w:rsidP="00A41CCC">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rsidR="0006715C" w:rsidRPr="00A41CCC" w:rsidRDefault="0006715C" w:rsidP="00A41CCC">
                            <w:pPr>
                              <w:rPr>
                                <w:sz w:val="8"/>
                                <w:szCs w:val="8"/>
                                <w:u w:val="single"/>
                                <w:lang w:val="en-US"/>
                              </w:rPr>
                            </w:pPr>
                            <w:r w:rsidRPr="00D5343E">
                              <w:rPr>
                                <w:sz w:val="24"/>
                                <w:u w:val="single"/>
                              </w:rPr>
                              <w:t>Библиотека</w:t>
                            </w:r>
                          </w:p>
                          <w:p w:rsidR="0006715C" w:rsidRPr="00A41CCC" w:rsidRDefault="0006715C" w:rsidP="00A41CCC">
                            <w:pPr>
                              <w:rPr>
                                <w:sz w:val="8"/>
                                <w:szCs w:val="8"/>
                                <w:u w:val="single"/>
                                <w:lang w:val="en-US"/>
                              </w:rPr>
                            </w:pPr>
                          </w:p>
                          <w:p w:rsidR="0006715C" w:rsidRPr="00A41CCC" w:rsidRDefault="0006715C" w:rsidP="00A41CCC">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9" o:spid="_x0000_s1034" type="#_x0000_t176" style="position:absolute;left:0;text-align:left;margin-left:2.7pt;margin-top:4.35pt;width:120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rsidR="0006715C" w:rsidRPr="00A41CCC" w:rsidRDefault="0006715C" w:rsidP="00A41CCC">
                      <w:pPr>
                        <w:rPr>
                          <w:sz w:val="8"/>
                          <w:szCs w:val="8"/>
                          <w:u w:val="single"/>
                          <w:lang w:val="en-US"/>
                        </w:rPr>
                      </w:pPr>
                      <w:r w:rsidRPr="00D5343E">
                        <w:rPr>
                          <w:sz w:val="24"/>
                          <w:u w:val="single"/>
                        </w:rPr>
                        <w:t>Библиотека</w:t>
                      </w:r>
                    </w:p>
                    <w:p w:rsidR="0006715C" w:rsidRPr="00A41CCC" w:rsidRDefault="0006715C" w:rsidP="00A41CCC">
                      <w:pPr>
                        <w:rPr>
                          <w:sz w:val="8"/>
                          <w:szCs w:val="8"/>
                          <w:u w:val="single"/>
                          <w:lang w:val="en-US"/>
                        </w:rPr>
                      </w:pPr>
                    </w:p>
                    <w:p w:rsidR="0006715C" w:rsidRPr="00A41CCC" w:rsidRDefault="0006715C" w:rsidP="00A41CCC">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06715C" w:rsidRDefault="0006715C" w:rsidP="00A41CCC">
                            <w:pPr>
                              <w:rPr>
                                <w:sz w:val="24"/>
                                <w:u w:val="single"/>
                              </w:rPr>
                            </w:pPr>
                            <w:r w:rsidRPr="00D5343E">
                              <w:rPr>
                                <w:sz w:val="24"/>
                                <w:u w:val="single"/>
                              </w:rPr>
                              <w:t>2 этаж (рекреация)</w:t>
                            </w:r>
                          </w:p>
                          <w:p w:rsidR="0006715C" w:rsidRPr="00E23B9E" w:rsidRDefault="0006715C" w:rsidP="00A41CCC">
                            <w:pPr>
                              <w:rPr>
                                <w:sz w:val="10"/>
                                <w:szCs w:val="10"/>
                                <w:u w:val="single"/>
                              </w:rPr>
                            </w:pPr>
                          </w:p>
                          <w:p w:rsidR="0006715C" w:rsidRPr="00E23B9E" w:rsidRDefault="0006715C" w:rsidP="00A41CCC">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8" o:spid="_x0000_s1035" type="#_x0000_t176" style="position:absolute;left:0;text-align:left;margin-left:337.2pt;margin-top:5.85pt;width:120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rsidR="0006715C" w:rsidRDefault="0006715C" w:rsidP="00A41CCC">
                      <w:pPr>
                        <w:rPr>
                          <w:sz w:val="24"/>
                          <w:u w:val="single"/>
                        </w:rPr>
                      </w:pPr>
                      <w:r w:rsidRPr="00D5343E">
                        <w:rPr>
                          <w:sz w:val="24"/>
                          <w:u w:val="single"/>
                        </w:rPr>
                        <w:t>2 этаж (рекреация)</w:t>
                      </w:r>
                    </w:p>
                    <w:p w:rsidR="0006715C" w:rsidRPr="00E23B9E" w:rsidRDefault="0006715C" w:rsidP="00A41CCC">
                      <w:pPr>
                        <w:rPr>
                          <w:sz w:val="10"/>
                          <w:szCs w:val="10"/>
                          <w:u w:val="single"/>
                        </w:rPr>
                      </w:pPr>
                    </w:p>
                    <w:p w:rsidR="0006715C" w:rsidRPr="00E23B9E" w:rsidRDefault="0006715C" w:rsidP="00A41CCC">
                      <w:pPr>
                        <w:rPr>
                          <w:sz w:val="21"/>
                          <w:szCs w:val="21"/>
                        </w:rPr>
                      </w:pPr>
                      <w:r w:rsidRPr="00E23B9E">
                        <w:rPr>
                          <w:sz w:val="21"/>
                          <w:szCs w:val="21"/>
                        </w:rPr>
                        <w:t>Free for communication</w:t>
                      </w:r>
                    </w:p>
                  </w:txbxContent>
                </v:textbox>
              </v:shape>
            </w:pict>
          </mc:Fallback>
        </mc:AlternateContent>
      </w: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ED32" id="Прямая со стрелкой 7" o:spid="_x0000_s1026" type="#_x0000_t32" style="position:absolute;margin-left:293.7pt;margin-top:6.45pt;width:40.5pt;height:3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5F04C" id="Прямая со стрелкой 6" o:spid="_x0000_s1026" type="#_x0000_t32" style="position:absolute;margin-left:123.45pt;margin-top:8.7pt;width:49.5pt;height:35.2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06715C" w:rsidRPr="00D5343E" w:rsidRDefault="0006715C" w:rsidP="00A41CCC">
                            <w:pPr>
                              <w:jc w:val="center"/>
                              <w:rPr>
                                <w:szCs w:val="20"/>
                              </w:rPr>
                            </w:pPr>
                          </w:p>
                          <w:p w:rsidR="0006715C" w:rsidRPr="00D5343E" w:rsidRDefault="0006715C" w:rsidP="00A41CCC">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 o:spid="_x0000_s1036" type="#_x0000_t176" style="position:absolute;left:0;text-align:left;margin-left:173.7pt;margin-top:16.95pt;width:120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rsidR="0006715C" w:rsidRPr="00D5343E" w:rsidRDefault="0006715C" w:rsidP="00A41CCC">
                      <w:pPr>
                        <w:jc w:val="center"/>
                        <w:rPr>
                          <w:szCs w:val="20"/>
                        </w:rPr>
                      </w:pPr>
                    </w:p>
                    <w:p w:rsidR="0006715C" w:rsidRPr="00D5343E" w:rsidRDefault="0006715C" w:rsidP="00A41CCC">
                      <w:pPr>
                        <w:jc w:val="center"/>
                        <w:rPr>
                          <w:sz w:val="28"/>
                          <w:szCs w:val="28"/>
                        </w:rPr>
                      </w:pPr>
                      <w:r>
                        <w:rPr>
                          <w:sz w:val="28"/>
                          <w:szCs w:val="28"/>
                        </w:rPr>
                        <w:t>З</w:t>
                      </w:r>
                      <w:r w:rsidRPr="00D5343E">
                        <w:rPr>
                          <w:sz w:val="28"/>
                          <w:szCs w:val="28"/>
                        </w:rPr>
                        <w:t>онирование</w:t>
                      </w:r>
                    </w:p>
                  </w:txbxContent>
                </v:textbox>
              </v:shape>
            </w:pict>
          </mc:Fallback>
        </mc:AlternateContent>
      </w: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45886" id="Прямая со стрелкой 4" o:spid="_x0000_s1026" type="#_x0000_t32" style="position:absolute;margin-left:293.7pt;margin-top:20.55pt;width:44.2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2AA55" id="Прямая со стрелкой 3" o:spid="_x0000_s1026" type="#_x0000_t32" style="position:absolute;margin-left:121.95pt;margin-top:21.3pt;width:51.75pt;height:26.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06715C" w:rsidRDefault="0006715C" w:rsidP="00A41CCC">
                            <w:pPr>
                              <w:rPr>
                                <w:sz w:val="24"/>
                                <w:u w:val="single"/>
                              </w:rPr>
                            </w:pPr>
                            <w:r w:rsidRPr="00D5343E">
                              <w:rPr>
                                <w:sz w:val="24"/>
                                <w:u w:val="single"/>
                              </w:rPr>
                              <w:t>Зеркальный зал</w:t>
                            </w:r>
                          </w:p>
                          <w:p w:rsidR="0006715C" w:rsidRPr="00E23B9E" w:rsidRDefault="0006715C" w:rsidP="00A41CCC">
                            <w:pPr>
                              <w:rPr>
                                <w:sz w:val="10"/>
                                <w:szCs w:val="10"/>
                                <w:u w:val="single"/>
                              </w:rPr>
                            </w:pPr>
                          </w:p>
                          <w:p w:rsidR="0006715C" w:rsidRPr="00E23B9E" w:rsidRDefault="0006715C" w:rsidP="00A41CCC">
                            <w:r w:rsidRPr="00E23B9E">
                              <w:t>Free for exercising</w:t>
                            </w:r>
                          </w:p>
                          <w:p w:rsidR="0006715C" w:rsidRPr="00E23B9E" w:rsidRDefault="0006715C" w:rsidP="00A41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7" type="#_x0000_t176" style="position:absolute;left:0;text-align:left;margin-left:2.7pt;margin-top:24.3pt;width:120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rsidR="0006715C" w:rsidRDefault="0006715C" w:rsidP="00A41CCC">
                      <w:pPr>
                        <w:rPr>
                          <w:sz w:val="24"/>
                          <w:u w:val="single"/>
                        </w:rPr>
                      </w:pPr>
                      <w:r w:rsidRPr="00D5343E">
                        <w:rPr>
                          <w:sz w:val="24"/>
                          <w:u w:val="single"/>
                        </w:rPr>
                        <w:t>Зеркальный зал</w:t>
                      </w:r>
                    </w:p>
                    <w:p w:rsidR="0006715C" w:rsidRPr="00E23B9E" w:rsidRDefault="0006715C" w:rsidP="00A41CCC">
                      <w:pPr>
                        <w:rPr>
                          <w:sz w:val="10"/>
                          <w:szCs w:val="10"/>
                          <w:u w:val="single"/>
                        </w:rPr>
                      </w:pPr>
                    </w:p>
                    <w:p w:rsidR="0006715C" w:rsidRPr="00E23B9E" w:rsidRDefault="0006715C" w:rsidP="00A41CCC">
                      <w:r w:rsidRPr="00E23B9E">
                        <w:t>Free for exercising</w:t>
                      </w:r>
                    </w:p>
                    <w:p w:rsidR="0006715C" w:rsidRPr="00E23B9E" w:rsidRDefault="0006715C" w:rsidP="00A41CCC"/>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rsidR="0006715C" w:rsidRDefault="0006715C" w:rsidP="00A41CCC">
                            <w:pPr>
                              <w:rPr>
                                <w:sz w:val="24"/>
                                <w:u w:val="single"/>
                              </w:rPr>
                            </w:pPr>
                            <w:r w:rsidRPr="00D5343E">
                              <w:rPr>
                                <w:sz w:val="24"/>
                                <w:u w:val="single"/>
                              </w:rPr>
                              <w:t>4 этаж (рекреация)</w:t>
                            </w:r>
                          </w:p>
                          <w:p w:rsidR="0006715C" w:rsidRDefault="0006715C" w:rsidP="00A41CCC">
                            <w:pPr>
                              <w:rPr>
                                <w:sz w:val="10"/>
                                <w:szCs w:val="10"/>
                                <w:u w:val="single"/>
                              </w:rPr>
                            </w:pPr>
                          </w:p>
                          <w:p w:rsidR="0006715C" w:rsidRPr="00D5343E" w:rsidRDefault="0006715C" w:rsidP="00A41CCC">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 o:spid="_x0000_s1038" type="#_x0000_t176" style="position:absolute;left:0;text-align:left;margin-left:338.7pt;margin-top:22.8pt;width:120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rsidR="0006715C" w:rsidRDefault="0006715C" w:rsidP="00A41CCC">
                      <w:pPr>
                        <w:rPr>
                          <w:sz w:val="24"/>
                          <w:u w:val="single"/>
                        </w:rPr>
                      </w:pPr>
                      <w:r w:rsidRPr="00D5343E">
                        <w:rPr>
                          <w:sz w:val="24"/>
                          <w:u w:val="single"/>
                        </w:rPr>
                        <w:t>4 этаж (рекреация)</w:t>
                      </w:r>
                    </w:p>
                    <w:p w:rsidR="0006715C" w:rsidRDefault="0006715C" w:rsidP="00A41CCC">
                      <w:pPr>
                        <w:rPr>
                          <w:sz w:val="10"/>
                          <w:szCs w:val="10"/>
                          <w:u w:val="single"/>
                        </w:rPr>
                      </w:pPr>
                    </w:p>
                    <w:p w:rsidR="0006715C" w:rsidRPr="00D5343E" w:rsidRDefault="0006715C" w:rsidP="00A41CCC">
                      <w:r w:rsidRPr="00D5343E">
                        <w:rPr>
                          <w:sz w:val="24"/>
                        </w:rPr>
                        <w:t>Free for</w:t>
                      </w:r>
                      <w:r>
                        <w:rPr>
                          <w:sz w:val="24"/>
                        </w:rPr>
                        <w:t xml:space="preserve"> creation</w:t>
                      </w:r>
                    </w:p>
                  </w:txbxContent>
                </v:textbox>
              </v:shape>
            </w:pict>
          </mc:Fallback>
        </mc:AlternateContent>
      </w: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rsidR="00A41CCC" w:rsidRPr="00A41CCC" w:rsidRDefault="00A41CCC" w:rsidP="00A41CCC">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rsidR="00A41CCC" w:rsidRPr="00A41CCC" w:rsidRDefault="00A41CCC" w:rsidP="00A41CCC">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rsidR="00A41CCC" w:rsidRPr="00A41CCC" w:rsidRDefault="00A41CCC" w:rsidP="00A41CCC">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A41CCC" w:rsidRPr="00A41CCC" w:rsidRDefault="00A41CCC" w:rsidP="00A41CCC">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lastRenderedPageBreak/>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41CCC" w:rsidRPr="00A41CCC" w:rsidRDefault="00A41CCC" w:rsidP="00A41CCC">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41CCC" w:rsidRPr="00A41CCC" w:rsidRDefault="00A41CCC" w:rsidP="00A41CCC">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rsidR="00A41CCC" w:rsidRPr="00A41CCC" w:rsidRDefault="00A41CCC" w:rsidP="00A41CCC">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A41CCC" w:rsidRPr="00A41CCC" w:rsidRDefault="00A41CCC" w:rsidP="00A41CCC">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rsidR="00A41CCC" w:rsidRPr="00A41CCC" w:rsidRDefault="00A41CCC" w:rsidP="00A41CCC">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rsidR="00A41CCC" w:rsidRPr="00A41CCC" w:rsidRDefault="00A41CCC" w:rsidP="00A41CCC">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10" w:name="_Hlk106819027"/>
      <w:r w:rsidRPr="00A41CCC">
        <w:rPr>
          <w:rFonts w:ascii="Times New Roman" w:hAnsi="Times New Roman" w:cs="Times New Roman"/>
          <w:sz w:val="28"/>
        </w:rPr>
        <w:t xml:space="preserve"> в общеобразовательную организацию</w:t>
      </w:r>
      <w:bookmarkEnd w:id="10"/>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w:t>
      </w:r>
      <w:r w:rsidRPr="00A41CCC">
        <w:rPr>
          <w:rFonts w:ascii="Times New Roman" w:hAnsi="Times New Roman" w:cs="Times New Roman"/>
          <w:sz w:val="28"/>
        </w:rPr>
        <w:lastRenderedPageBreak/>
        <w:t>(флаг, герб), изображениями символики Российского государства в разные периоды тысячелетней истории, исторической символики региона;</w:t>
      </w:r>
    </w:p>
    <w:p w:rsidR="00A41CCC" w:rsidRPr="00A41CCC" w:rsidRDefault="00A41CCC" w:rsidP="00A41CCC">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A41CCC" w:rsidRDefault="00A41CCC" w:rsidP="00A41CCC">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21DA" w:rsidRDefault="00AF21DA" w:rsidP="00AF21DA">
      <w:pPr>
        <w:widowControl w:val="0"/>
        <w:tabs>
          <w:tab w:val="left" w:pos="993"/>
        </w:tabs>
        <w:spacing w:after="0" w:line="360" w:lineRule="auto"/>
        <w:jc w:val="both"/>
        <w:rPr>
          <w:rFonts w:ascii="Times New Roman" w:hAnsi="Times New Roman" w:cs="Times New Roman"/>
          <w:sz w:val="28"/>
        </w:rPr>
      </w:pPr>
    </w:p>
    <w:p w:rsidR="00AF21DA" w:rsidRDefault="00AF21DA" w:rsidP="00AF21DA">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rsidR="00AF21DA" w:rsidRPr="00AF21DA" w:rsidRDefault="00AF21DA" w:rsidP="00AF21DA">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rsidR="00AF21DA" w:rsidRPr="00AF21DA" w:rsidRDefault="00AF21DA" w:rsidP="00AF21DA">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rsidR="00AF21DA" w:rsidRPr="00AF21DA" w:rsidRDefault="00AF21DA" w:rsidP="00AF21DA">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rsidR="00AF21DA" w:rsidRPr="00AF21DA" w:rsidRDefault="00AF21DA" w:rsidP="00AF21DA">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AF21DA" w:rsidRPr="00AF21DA" w:rsidRDefault="00AF21DA" w:rsidP="00AF21DA">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rsidR="00AF21DA" w:rsidRPr="00AF21DA" w:rsidRDefault="00AF21DA" w:rsidP="00AF21DA">
      <w:pPr>
        <w:jc w:val="both"/>
        <w:rPr>
          <w:rFonts w:ascii="Times New Roman" w:hAnsi="Times New Roman" w:cs="Times New Roman"/>
          <w:sz w:val="28"/>
        </w:rPr>
      </w:pPr>
      <w:r w:rsidRPr="00AF21DA">
        <w:lastRenderedPageBreak/>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rsidR="00AF21DA" w:rsidRPr="00AF21DA" w:rsidRDefault="00AF21DA" w:rsidP="00AF21DA">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rsidR="00AF21DA" w:rsidRPr="00AF21DA" w:rsidRDefault="00AF21DA" w:rsidP="00AF21DA">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rsidR="00AF21DA" w:rsidRPr="00AF21DA" w:rsidRDefault="00AF21DA" w:rsidP="00AF21DA">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rsidR="00AF21DA" w:rsidRPr="00AF21DA" w:rsidRDefault="00AF21DA" w:rsidP="00AF21DA">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rsidR="00AF21DA" w:rsidRPr="00AF21DA" w:rsidRDefault="00AF21DA" w:rsidP="00AF21DA">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w:t>
      </w:r>
      <w:r w:rsidRPr="00AF21DA">
        <w:rPr>
          <w:rFonts w:ascii="Times New Roman" w:hAnsi="Times New Roman" w:cs="Times New Roman"/>
          <w:sz w:val="28"/>
        </w:rPr>
        <w:lastRenderedPageBreak/>
        <w:t xml:space="preserve">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rsidR="00AF21DA" w:rsidRDefault="00AF21DA" w:rsidP="00AF21DA">
      <w:pPr>
        <w:tabs>
          <w:tab w:val="left" w:pos="851"/>
        </w:tabs>
        <w:spacing w:line="360" w:lineRule="auto"/>
        <w:rPr>
          <w:rFonts w:ascii="Times New Roman" w:hAnsi="Times New Roman" w:cs="Times New Roman"/>
          <w:sz w:val="28"/>
        </w:rPr>
      </w:pPr>
    </w:p>
    <w:p w:rsidR="00AF21DA" w:rsidRDefault="00AF21DA" w:rsidP="00AF21DA">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rsidR="00AF21DA" w:rsidRPr="00AF21DA" w:rsidRDefault="00AF21DA" w:rsidP="00AF21D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F21DA" w:rsidRPr="00AF21DA" w:rsidRDefault="00AF21DA" w:rsidP="00AF21D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rsidR="00AF21DA" w:rsidRPr="00AF21DA" w:rsidRDefault="00AF21DA" w:rsidP="00AF21D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rsidR="00AF21DA" w:rsidRPr="00AF21DA" w:rsidRDefault="00AF21DA" w:rsidP="00AF21DA">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rsidR="00AF21DA" w:rsidRPr="00AF21DA" w:rsidRDefault="00AF21DA" w:rsidP="00AF21D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органов самоуправления, отвечающих за различные направления работы класса (например: штаб спортивных дел, штаб </w:t>
      </w:r>
      <w:r w:rsidRPr="00AF21DA">
        <w:rPr>
          <w:rFonts w:ascii="Times New Roman" w:eastAsia="№Е" w:hAnsi="Times New Roman" w:cs="Times New Roman"/>
          <w:iCs/>
          <w:kern w:val="2"/>
          <w:sz w:val="28"/>
          <w:szCs w:val="28"/>
          <w:lang w:eastAsia="ko-KR"/>
        </w:rPr>
        <w:lastRenderedPageBreak/>
        <w:t>творческих дел, штаб работы с младшими ребятами);</w:t>
      </w:r>
    </w:p>
    <w:p w:rsidR="00AF21DA" w:rsidRPr="00AF21DA" w:rsidRDefault="00AF21DA" w:rsidP="00AF21DA">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rsidR="00AF21DA" w:rsidRPr="00AF21DA" w:rsidRDefault="00AF21DA" w:rsidP="00AF21DA">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F21DA" w:rsidRDefault="00AF21DA" w:rsidP="00AF21DA">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rsidR="00AF21DA" w:rsidRDefault="00AF21DA" w:rsidP="00AF21DA">
      <w:pPr>
        <w:spacing w:after="0" w:line="240" w:lineRule="auto"/>
        <w:ind w:right="-1" w:firstLine="567"/>
        <w:jc w:val="both"/>
        <w:rPr>
          <w:rFonts w:ascii="Times New Roman" w:eastAsia="№Е" w:hAnsi="Times New Roman" w:cs="Times New Roman"/>
          <w:sz w:val="28"/>
          <w:szCs w:val="28"/>
          <w:lang w:eastAsia="ru-RU"/>
        </w:rPr>
      </w:pPr>
    </w:p>
    <w:p w:rsidR="00AF21DA" w:rsidRDefault="00AF21DA" w:rsidP="00AF21DA">
      <w:pPr>
        <w:spacing w:after="0" w:line="240" w:lineRule="auto"/>
        <w:ind w:right="-1" w:firstLine="567"/>
        <w:jc w:val="both"/>
        <w:rPr>
          <w:rFonts w:ascii="Times New Roman" w:eastAsia="№Е" w:hAnsi="Times New Roman" w:cs="Times New Roman"/>
          <w:i/>
          <w:sz w:val="28"/>
          <w:szCs w:val="28"/>
          <w:lang w:eastAsia="ru-RU"/>
        </w:rPr>
      </w:pPr>
    </w:p>
    <w:p w:rsidR="00AF21DA" w:rsidRDefault="00AF21DA" w:rsidP="00AF21DA">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Профилактика и безопасность</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rStyle w:val="a7"/>
          <w:rFonts w:eastAsia="Calibri"/>
          <w:color w:val="000000"/>
          <w:sz w:val="26"/>
          <w:szCs w:val="26"/>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rStyle w:val="a8"/>
          <w:color w:val="000000"/>
          <w:sz w:val="26"/>
          <w:szCs w:val="26"/>
        </w:rPr>
        <w:t>На школьном уровне:</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«Уроки доброты», классные часы, интерактивные игры для формирования толерантного отношения друг к другу, умения дружить, ценить дружбу;</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реализация интегрированной программы «Мой выбор», направленной на позитивное отношение к ЗОЖ;</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rStyle w:val="a8"/>
          <w:color w:val="000000"/>
          <w:sz w:val="26"/>
          <w:szCs w:val="26"/>
        </w:rPr>
        <w:t>На индивидуальном уровне:</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консультации, тренинги, беседы, диагностику.</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выявление факторов, оказывающих отрицательное воздействие на развитие личности и способствующие совершению им правонарушений.</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lastRenderedPageBreak/>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социально-психологические мониторинги с целью раннего выявления проблем.</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организация психокоррекционной работы.</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формирование опыта безопасного поведения — важнейшая сторона воспитания ребенка.</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AF21DA">
        <w:rPr>
          <w:color w:val="000000"/>
          <w:sz w:val="26"/>
          <w:szCs w:val="26"/>
        </w:rPr>
        <w:t>В результате анализа профилактической работы, проводимой в МБОУ СОШ№1 определены следующие проблемы:</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недостаточный уровень развития правовой культуры обучающихся и их родителей.</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Цел</w:t>
      </w:r>
      <w:r>
        <w:rPr>
          <w:color w:val="000000"/>
          <w:sz w:val="26"/>
          <w:szCs w:val="26"/>
        </w:rPr>
        <w:t xml:space="preserve">ь профилактической работы МБОУ </w:t>
      </w:r>
      <w:r w:rsidRPr="00272120">
        <w:rPr>
          <w:color w:val="000000"/>
          <w:sz w:val="26"/>
          <w:szCs w:val="26"/>
        </w:rPr>
        <w:t>СОШ №</w:t>
      </w:r>
      <w:r>
        <w:rPr>
          <w:color w:val="000000"/>
          <w:sz w:val="26"/>
          <w:szCs w:val="26"/>
        </w:rPr>
        <w:t>1</w:t>
      </w:r>
      <w:r w:rsidRPr="00272120">
        <w:rPr>
          <w:color w:val="000000"/>
          <w:sz w:val="26"/>
          <w:szCs w:val="26"/>
        </w:rPr>
        <w:t xml:space="preserve">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Направления (содержательные) профилактики</w:t>
      </w:r>
      <w:r>
        <w:rPr>
          <w:color w:val="000000"/>
          <w:sz w:val="26"/>
          <w:szCs w:val="26"/>
        </w:rPr>
        <w:t>:</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профилактика зависимого поведения (химической и нехимической зависимости);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профилактика правонарушений и безнадзорности, в том числе экстремистских проявлений;</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профилактика аутодеструктивного, суицидального поведения несовершеннолетних;</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развитие навыков безопасного поведения в различных жизненных ситуациях (на воде, вблизи железной дороги, общественном транспорте);</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lastRenderedPageBreak/>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Организация профилактики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Решаемые задачи, содержание и формы профилактики в рамках:</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программ учебных предметов (окружающий мир, литературное чтение, русский язык и др.);</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программ внеурочной деятельности («Радуга добрых дел», «В жизнь – по безопасной дороге» «Моя малая Родина» «Подвижные игры»);</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xml:space="preserve">- </w:t>
      </w:r>
      <w:r>
        <w:rPr>
          <w:color w:val="000000"/>
          <w:sz w:val="26"/>
          <w:szCs w:val="26"/>
        </w:rPr>
        <w:t xml:space="preserve">Комплексного плана работы МБОУ </w:t>
      </w:r>
      <w:r w:rsidRPr="00272120">
        <w:rPr>
          <w:color w:val="000000"/>
          <w:sz w:val="26"/>
          <w:szCs w:val="26"/>
        </w:rPr>
        <w:t>СОШ№</w:t>
      </w:r>
      <w:r>
        <w:rPr>
          <w:color w:val="000000"/>
          <w:sz w:val="26"/>
          <w:szCs w:val="26"/>
        </w:rPr>
        <w:t>1</w:t>
      </w:r>
      <w:r w:rsidRPr="00272120">
        <w:rPr>
          <w:color w:val="000000"/>
          <w:sz w:val="26"/>
          <w:szCs w:val="26"/>
        </w:rPr>
        <w:t xml:space="preserve"> и субъектов системы профилактики безнадзорности и правонарушений несовершеннолетних</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плана профилактической деятельности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плана воспитательной работы классного руководителя (с обучающимися и родителями),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плана работы педагога-психолога (с обучающимися, родителями, педагогами);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календарного плана воспитательной работы – акции, недели и др. (с обучающимися, родителями, педагогами образовательной организации):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Проведение мероприятий в рамках дней/недель/декад/Месячника профилактики:</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Месячник по обучению участников ОП в области защиты от ЧС (сентябрь – октябрь);</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Мероприятия в рамках Дня защиты детей (март – апрель);</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Всероссийский урок безопасности школьников в сети «Интернет»;</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Декада профилактики правонарушений;</w:t>
      </w:r>
    </w:p>
    <w:p w:rsidR="00AF21DA" w:rsidRPr="00272120" w:rsidRDefault="00AF21DA" w:rsidP="00AF21DA">
      <w:pPr>
        <w:pStyle w:val="a6"/>
        <w:shd w:val="clear" w:color="auto" w:fill="FFFFFF"/>
        <w:spacing w:before="0" w:beforeAutospacing="0" w:after="150" w:afterAutospacing="0" w:line="300" w:lineRule="atLeast"/>
        <w:jc w:val="both"/>
        <w:rPr>
          <w:color w:val="000000"/>
          <w:sz w:val="26"/>
          <w:szCs w:val="26"/>
        </w:rPr>
      </w:pPr>
      <w:r w:rsidRPr="00272120">
        <w:rPr>
          <w:color w:val="000000"/>
          <w:sz w:val="26"/>
          <w:szCs w:val="26"/>
        </w:rPr>
        <w:t>· Декада правовых знаний и др.</w:t>
      </w:r>
    </w:p>
    <w:p w:rsidR="00AF21DA" w:rsidRDefault="00AF21DA" w:rsidP="00AF21DA">
      <w:pPr>
        <w:pStyle w:val="a6"/>
        <w:shd w:val="clear" w:color="auto" w:fill="FFFFFF"/>
        <w:spacing w:before="0" w:beforeAutospacing="0" w:after="0" w:afterAutospacing="0" w:line="360" w:lineRule="auto"/>
        <w:jc w:val="both"/>
        <w:rPr>
          <w:color w:val="000000"/>
          <w:sz w:val="26"/>
          <w:szCs w:val="26"/>
        </w:rPr>
      </w:pPr>
      <w:r w:rsidRPr="00272120">
        <w:rPr>
          <w:color w:val="000000"/>
          <w:sz w:val="26"/>
          <w:szCs w:val="26"/>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AF21DA" w:rsidRDefault="00AF21DA" w:rsidP="00AF21DA">
      <w:pPr>
        <w:pStyle w:val="a6"/>
        <w:shd w:val="clear" w:color="auto" w:fill="FFFFFF"/>
        <w:spacing w:before="0" w:beforeAutospacing="0" w:after="0" w:afterAutospacing="0" w:line="360" w:lineRule="auto"/>
        <w:jc w:val="both"/>
        <w:rPr>
          <w:color w:val="000000"/>
          <w:sz w:val="26"/>
          <w:szCs w:val="26"/>
        </w:rPr>
      </w:pPr>
    </w:p>
    <w:p w:rsidR="00AF21DA" w:rsidRDefault="00AF21DA" w:rsidP="00AF21DA">
      <w:pPr>
        <w:spacing w:line="360" w:lineRule="auto"/>
        <w:rPr>
          <w:rFonts w:ascii="Times New Roman" w:hAnsi="Times New Roman" w:cs="Times New Roman"/>
          <w:b/>
          <w:sz w:val="28"/>
        </w:rPr>
      </w:pPr>
      <w:r w:rsidRPr="00AF21DA">
        <w:rPr>
          <w:rFonts w:ascii="Times New Roman" w:hAnsi="Times New Roman" w:cs="Times New Roman"/>
          <w:b/>
          <w:sz w:val="28"/>
        </w:rPr>
        <w:t>Социальное партнёрство</w:t>
      </w:r>
      <w:r w:rsidR="001666A2">
        <w:rPr>
          <w:rFonts w:ascii="Times New Roman" w:hAnsi="Times New Roman" w:cs="Times New Roman"/>
          <w:b/>
          <w:sz w:val="28"/>
        </w:rPr>
        <w:t xml:space="preserve"> (от Рогожникова А.В.)</w:t>
      </w:r>
    </w:p>
    <w:p w:rsidR="001666A2" w:rsidRDefault="001666A2" w:rsidP="001666A2">
      <w:pPr>
        <w:tabs>
          <w:tab w:val="left" w:pos="851"/>
        </w:tabs>
        <w:spacing w:line="360" w:lineRule="auto"/>
        <w:rPr>
          <w:rFonts w:ascii="Times New Roman" w:hAnsi="Times New Roman" w:cs="Times New Roman"/>
          <w:b/>
          <w:sz w:val="28"/>
        </w:rPr>
      </w:pPr>
      <w:r w:rsidRPr="001666A2">
        <w:rPr>
          <w:rFonts w:ascii="Times New Roman" w:hAnsi="Times New Roman" w:cs="Times New Roman"/>
          <w:b/>
          <w:sz w:val="28"/>
        </w:rPr>
        <w:t>Профориентация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hAnsi="Times New Roman" w:cs="Times New Roman"/>
          <w:sz w:val="28"/>
          <w:szCs w:val="28"/>
        </w:rPr>
        <w:t>Необходимость проведения профориентационной деятельности в образовательных организациях отмечается в федеральных государственных образовательных стандартах: ознакомление школьников с миром профессий и становление у них понимания важности правиль</w:t>
      </w:r>
      <w:r>
        <w:rPr>
          <w:rFonts w:ascii="Times New Roman" w:hAnsi="Times New Roman" w:cs="Times New Roman"/>
          <w:sz w:val="28"/>
          <w:szCs w:val="28"/>
        </w:rPr>
        <w:t xml:space="preserve">ного выбора профессии (1–5 </w:t>
      </w:r>
      <w:r w:rsidRPr="00105C8B">
        <w:rPr>
          <w:rFonts w:ascii="Times New Roman" w:hAnsi="Times New Roman" w:cs="Times New Roman"/>
          <w:sz w:val="28"/>
          <w:szCs w:val="28"/>
        </w:rPr>
        <w:t>кл.);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w:t>
      </w:r>
      <w:r>
        <w:rPr>
          <w:rFonts w:ascii="Times New Roman" w:hAnsi="Times New Roman" w:cs="Times New Roman"/>
          <w:sz w:val="28"/>
          <w:szCs w:val="28"/>
        </w:rPr>
        <w:t>чтений (6</w:t>
      </w:r>
      <w:r w:rsidRPr="00105C8B">
        <w:rPr>
          <w:rFonts w:ascii="Times New Roman" w:hAnsi="Times New Roman" w:cs="Times New Roman"/>
          <w:sz w:val="28"/>
          <w:szCs w:val="28"/>
        </w:rPr>
        <w:t>–9 кл.); развитие готовности и способности к саморазвитию и профессиональному самоопределению (10–11 кл.).</w:t>
      </w:r>
    </w:p>
    <w:p w:rsidR="00105C8B" w:rsidRP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hAnsi="Times New Roman" w:cs="Times New Roman"/>
          <w:sz w:val="28"/>
          <w:szCs w:val="28"/>
        </w:rPr>
        <w:t xml:space="preserve">С 2021 ода в школе проходят уроки в рамках проекта «ПроеКТОриЯ».  </w:t>
      </w:r>
    </w:p>
    <w:p w:rsidR="00105C8B" w:rsidRP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hAnsi="Times New Roman" w:cs="Times New Roman"/>
          <w:sz w:val="28"/>
          <w:szCs w:val="28"/>
        </w:rPr>
        <w:t>С 2022 года школа участвует в федеральном проекте «Билет в будущее», который  направлен  на раннюю профориентацию учащихся 6–11-х классов.</w:t>
      </w:r>
      <w:r w:rsidRPr="00105C8B">
        <w:rPr>
          <w:rFonts w:ascii="GothamPro" w:hAnsi="GothamPro" w:cs="GothamPro"/>
          <w:sz w:val="28"/>
          <w:szCs w:val="28"/>
        </w:rPr>
        <w:t xml:space="preserve"> </w:t>
      </w:r>
    </w:p>
    <w:p w:rsid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hAnsi="Times New Roman" w:cs="Times New Roman"/>
          <w:sz w:val="28"/>
          <w:szCs w:val="28"/>
        </w:rPr>
        <w:t xml:space="preserve">Целенаправленная профориентационная работа наибольшую актуальность приобретает в 6–11-х классах, когда перед обучающимися стоит задача выбора профильного класса и определения профессиональной траектории.  </w:t>
      </w:r>
    </w:p>
    <w:p w:rsid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 2023 года в связи с внедрением  в школу «Профориентационного минимума» для обучающихся 6 – 11 классов педагогический коллектив определили уровни освоения минимума: 6 – 7 классы, 11 класс – базовый уровень, 8 – 9 классы, 10 класс – основной уровень.</w:t>
      </w:r>
    </w:p>
    <w:p w:rsidR="00105C8B" w:rsidRPr="00105C8B" w:rsidRDefault="00105C8B" w:rsidP="00105C8B">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105C8B">
        <w:rPr>
          <w:rFonts w:ascii="Times New Roman" w:hAnsi="Times New Roman" w:cs="Times New Roman"/>
          <w:i/>
          <w:sz w:val="24"/>
          <w:szCs w:val="24"/>
        </w:rPr>
        <w:t xml:space="preserve">Профориентационный минимум предлагает на выбор руководству образовательной организации один из трех уровней реализации профориентационной деятельности в школе: </w:t>
      </w:r>
      <w:r w:rsidRPr="00105C8B">
        <w:rPr>
          <w:rFonts w:ascii="Times New Roman" w:hAnsi="Times New Roman" w:cs="Times New Roman"/>
          <w:i/>
          <w:sz w:val="24"/>
          <w:szCs w:val="24"/>
        </w:rPr>
        <w:sym w:font="Symbol" w:char="F0B7"/>
      </w:r>
      <w:r w:rsidRPr="00105C8B">
        <w:rPr>
          <w:rFonts w:ascii="Times New Roman" w:hAnsi="Times New Roman" w:cs="Times New Roman"/>
          <w:i/>
          <w:sz w:val="24"/>
          <w:szCs w:val="24"/>
        </w:rPr>
        <w:t xml:space="preserve"> Базовый уровень (Рекомендованная учебная нагрузка – не менее 40 часов в год); </w:t>
      </w:r>
      <w:r w:rsidRPr="00105C8B">
        <w:rPr>
          <w:rFonts w:ascii="Times New Roman" w:hAnsi="Times New Roman" w:cs="Times New Roman"/>
          <w:i/>
          <w:sz w:val="24"/>
          <w:szCs w:val="24"/>
        </w:rPr>
        <w:sym w:font="Symbol" w:char="F0B7"/>
      </w:r>
      <w:r w:rsidRPr="00105C8B">
        <w:rPr>
          <w:rFonts w:ascii="Times New Roman" w:hAnsi="Times New Roman" w:cs="Times New Roman"/>
          <w:i/>
          <w:sz w:val="24"/>
          <w:szCs w:val="24"/>
        </w:rPr>
        <w:t xml:space="preserve"> Основной уровень (не менее 60 часов); </w:t>
      </w:r>
      <w:r w:rsidRPr="00105C8B">
        <w:rPr>
          <w:rFonts w:ascii="Times New Roman" w:hAnsi="Times New Roman" w:cs="Times New Roman"/>
          <w:i/>
          <w:sz w:val="24"/>
          <w:szCs w:val="24"/>
        </w:rPr>
        <w:sym w:font="Symbol" w:char="F0B7"/>
      </w:r>
      <w:r w:rsidRPr="00105C8B">
        <w:rPr>
          <w:rFonts w:ascii="Times New Roman" w:hAnsi="Times New Roman" w:cs="Times New Roman"/>
          <w:i/>
          <w:sz w:val="24"/>
          <w:szCs w:val="24"/>
        </w:rPr>
        <w:t xml:space="preserve"> Продвинутый уровень (не менее 80 часов). 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 Контент для наполнения каждого из уровней предусмотрен Проектом профессиональной ориентации обучающихся «Билет в будущее»</w:t>
      </w:r>
      <w:r>
        <w:rPr>
          <w:rFonts w:ascii="Times New Roman" w:hAnsi="Times New Roman" w:cs="Times New Roman"/>
          <w:i/>
          <w:sz w:val="24"/>
          <w:szCs w:val="24"/>
        </w:rPr>
        <w:t>)</w:t>
      </w:r>
    </w:p>
    <w:p w:rsidR="00105C8B" w:rsidRPr="00823E2B" w:rsidRDefault="00105C8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 xml:space="preserve">Основными формами в рамках минимума являются </w:t>
      </w:r>
    </w:p>
    <w:p w:rsidR="00105C8B" w:rsidRPr="00823E2B" w:rsidRDefault="00105C8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lastRenderedPageBreak/>
        <w:t xml:space="preserve">УРОЧНАЯ ДЕЯТЕЛЬНОСТЬ.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p>
    <w:p w:rsidR="00105C8B" w:rsidRPr="00823E2B" w:rsidRDefault="00105C8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 xml:space="preserve">ВНЕУРОЧНАЯ ДЕЯТЕЛЬНОСТЬ Включает: профориентационную онлайн-диагностику (диагностику склонностей, ддиагностику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105C8B" w:rsidRPr="00823E2B" w:rsidRDefault="00105C8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ВОСПИТАТЕЛЬНАЯ РАБОТА Включает: 1.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2. Конкурсы пр</w:t>
      </w:r>
      <w:r w:rsidR="00823E2B" w:rsidRPr="00823E2B">
        <w:rPr>
          <w:rFonts w:ascii="Times New Roman" w:hAnsi="Times New Roman" w:cs="Times New Roman"/>
          <w:sz w:val="24"/>
          <w:szCs w:val="24"/>
        </w:rPr>
        <w:t>офориентационной направленности.</w:t>
      </w:r>
    </w:p>
    <w:p w:rsidR="00823E2B" w:rsidRPr="00823E2B" w:rsidRDefault="00823E2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 xml:space="preserve">ДОПОЛНИТЕЛЬНОЕ ОБРАЗОВАНИЕ Выбор и посещение занятий в рамках дополнительного образования с учетом склонностей и образовательных потребностей. </w:t>
      </w:r>
    </w:p>
    <w:p w:rsidR="00823E2B" w:rsidRPr="00823E2B" w:rsidRDefault="00823E2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ПРОФЕССИОНАЛЬНОЕ ОБУЧЕНИЕ Выбор и обучение по программам профессионального обучения.</w:t>
      </w:r>
    </w:p>
    <w:p w:rsidR="00823E2B" w:rsidRDefault="00823E2B" w:rsidP="00105C8B">
      <w:pPr>
        <w:autoSpaceDE w:val="0"/>
        <w:autoSpaceDN w:val="0"/>
        <w:adjustRightInd w:val="0"/>
        <w:spacing w:after="0" w:line="360" w:lineRule="auto"/>
        <w:jc w:val="both"/>
        <w:rPr>
          <w:rFonts w:ascii="Times New Roman" w:hAnsi="Times New Roman" w:cs="Times New Roman"/>
          <w:sz w:val="24"/>
          <w:szCs w:val="24"/>
        </w:rPr>
      </w:pPr>
      <w:r w:rsidRPr="00823E2B">
        <w:rPr>
          <w:rFonts w:ascii="Times New Roman" w:hAnsi="Times New Roman" w:cs="Times New Roman"/>
          <w:sz w:val="24"/>
          <w:szCs w:val="24"/>
        </w:rPr>
        <w:t>ВЗАИМОДЕЙСТВИЕ С РОДИТЕЛЯМИ (ЗАКОННЫМИ ПРЕДСТАВИТЕЛЯМИ)</w:t>
      </w:r>
    </w:p>
    <w:p w:rsidR="00105C8B" w:rsidRPr="00105C8B" w:rsidRDefault="00823E2B" w:rsidP="00105C8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p>
    <w:p w:rsidR="00105C8B" w:rsidRPr="00105C8B" w:rsidRDefault="00823E2B" w:rsidP="00105C8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5C8B" w:rsidRPr="00105C8B">
        <w:rPr>
          <w:rFonts w:ascii="Times New Roman" w:hAnsi="Times New Roman" w:cs="Times New Roman"/>
          <w:color w:val="000000"/>
          <w:sz w:val="28"/>
          <w:szCs w:val="28"/>
        </w:rPr>
        <w:t>В МБОУ СОШ №1 проходят следующие профориентационные  мероприятия: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организация проектной деятельности обучающихся </w:t>
      </w:r>
      <w:r w:rsidRPr="00105C8B">
        <w:rPr>
          <w:rFonts w:ascii="Times New Roman" w:hAnsi="Times New Roman" w:cs="Times New Roman"/>
          <w:color w:val="000000"/>
          <w:sz w:val="28"/>
          <w:szCs w:val="28"/>
        </w:rPr>
        <w:t>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посещение профессиональных образовательных организаций</w:t>
      </w:r>
      <w:r w:rsidRPr="00105C8B">
        <w:rPr>
          <w:rFonts w:ascii="Times New Roman" w:hAnsi="Times New Roman" w:cs="Times New Roman"/>
          <w:color w:val="000000"/>
          <w:sz w:val="28"/>
          <w:szCs w:val="28"/>
        </w:rPr>
        <w:t>, организаций высшего образования и работодателей г. Чайковский с учетом профессиональных склонностей обучающихся, выявленных в результате диагностики;</w:t>
      </w:r>
    </w:p>
    <w:p w:rsidR="00105C8B" w:rsidRPr="00105C8B" w:rsidRDefault="00105C8B" w:rsidP="00105C8B">
      <w:pPr>
        <w:autoSpaceDE w:val="0"/>
        <w:autoSpaceDN w:val="0"/>
        <w:adjustRightInd w:val="0"/>
        <w:spacing w:after="0" w:line="360" w:lineRule="auto"/>
        <w:jc w:val="both"/>
        <w:rPr>
          <w:rFonts w:ascii="Times New Roman" w:hAnsi="Times New Roman" w:cs="Times New Roman"/>
          <w:i/>
          <w:iCs/>
          <w:color w:val="000000"/>
          <w:sz w:val="28"/>
          <w:szCs w:val="28"/>
        </w:rPr>
      </w:pPr>
      <w:r w:rsidRPr="00105C8B">
        <w:rPr>
          <w:rFonts w:ascii="Times New Roman" w:eastAsia="ArialMT" w:hAnsi="Times New Roman" w:cs="Times New Roman"/>
          <w:color w:val="DD0D1D"/>
          <w:sz w:val="28"/>
          <w:szCs w:val="28"/>
        </w:rPr>
        <w:lastRenderedPageBreak/>
        <w:t xml:space="preserve">● </w:t>
      </w:r>
      <w:r w:rsidRPr="00105C8B">
        <w:rPr>
          <w:rFonts w:ascii="Times New Roman" w:hAnsi="Times New Roman" w:cs="Times New Roman"/>
          <w:i/>
          <w:iCs/>
          <w:color w:val="000000"/>
          <w:sz w:val="28"/>
          <w:szCs w:val="28"/>
        </w:rPr>
        <w:t>экскурсии в профессиональные образовательные организации</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hAnsi="Times New Roman" w:cs="Times New Roman"/>
          <w:i/>
          <w:iCs/>
          <w:color w:val="000000"/>
          <w:sz w:val="28"/>
          <w:szCs w:val="28"/>
        </w:rPr>
        <w:t xml:space="preserve">и организации высшего образования </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экскурсии </w:t>
      </w:r>
      <w:r w:rsidRPr="00105C8B">
        <w:rPr>
          <w:rFonts w:ascii="Times New Roman" w:hAnsi="Times New Roman" w:cs="Times New Roman"/>
          <w:color w:val="000000"/>
          <w:sz w:val="28"/>
          <w:szCs w:val="28"/>
        </w:rPr>
        <w:t>в компании или на предприятия — это возможность  «примерить»  профессии на себя, тем самым активизируя собственные размышления об-</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hAnsi="Times New Roman" w:cs="Times New Roman"/>
          <w:color w:val="000000"/>
          <w:sz w:val="28"/>
          <w:szCs w:val="28"/>
        </w:rPr>
        <w:t>учающихся, необходимые для совершения профессионального выбора;</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игры </w:t>
      </w:r>
      <w:r w:rsidRPr="00105C8B">
        <w:rPr>
          <w:rFonts w:ascii="Times New Roman" w:hAnsi="Times New Roman" w:cs="Times New Roman"/>
          <w:color w:val="000000"/>
          <w:sz w:val="28"/>
          <w:szCs w:val="28"/>
        </w:rPr>
        <w:t>позволяют использовать все уровни усвоения знаний: от простого воспроизведения до творческо-поисковой деятельности. В 1 - 4 классах    организуются  сюжетно-ролевые, а для обучающихся средней и старшей школы деловые игры;</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творческие задания </w:t>
      </w:r>
      <w:r w:rsidRPr="00105C8B">
        <w:rPr>
          <w:rFonts w:ascii="Times New Roman" w:hAnsi="Times New Roman" w:cs="Times New Roman"/>
          <w:color w:val="000000"/>
          <w:sz w:val="28"/>
          <w:szCs w:val="28"/>
        </w:rPr>
        <w:t xml:space="preserve">требуют проявления созидательных, креативных навыков. Подобная деятельность позволяет реализовать личностный потенциал и лучше усвоить информацию о профессиях. Для начальной школы это рисунок, коллаж, рассказ, исследовательский проект. </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образовательные события </w:t>
      </w:r>
      <w:r w:rsidRPr="00105C8B">
        <w:rPr>
          <w:rFonts w:ascii="Times New Roman" w:hAnsi="Times New Roman" w:cs="Times New Roman"/>
          <w:color w:val="000000"/>
          <w:sz w:val="28"/>
          <w:szCs w:val="28"/>
        </w:rPr>
        <w:t>— форма, которая может быть использована для крупной аудитории (около 100 участников).  Традиционными в нашей школе стали события «Мечтаю стать..», «100 вопросов профессионалу», «Завтрак со студентом»</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защита проффесиограмм  </w:t>
      </w:r>
      <w:r w:rsidRPr="00105C8B">
        <w:rPr>
          <w:rFonts w:ascii="Times New Roman" w:hAnsi="Times New Roman" w:cs="Times New Roman"/>
          <w:color w:val="000000"/>
          <w:sz w:val="28"/>
          <w:szCs w:val="28"/>
        </w:rPr>
        <w:t>— формат, позволяющий в деловой атмосфере представить доклады о своей будущей профессии  для обсуждения. Событие всегда является открытым, что позволяет повысить навыки публичного выступления;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профессиональные пробы </w:t>
      </w:r>
      <w:r w:rsidRPr="00105C8B">
        <w:rPr>
          <w:rFonts w:ascii="Times New Roman" w:hAnsi="Times New Roman" w:cs="Times New Roman"/>
          <w:color w:val="000000"/>
          <w:sz w:val="28"/>
          <w:szCs w:val="28"/>
        </w:rPr>
        <w:t>— реальные задачи , при решении которых можно максимально приблизиться к пониманию специфики работы специалистов определенных направлений. При этом с их помощью можно понять, какие навыки в практической деятельности необходимы.  Обычно пробы организуются на площадках ЧИК, ЧТПТ и У, ЧМК.</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хакатоны </w:t>
      </w:r>
      <w:r w:rsidRPr="00105C8B">
        <w:rPr>
          <w:rFonts w:ascii="Times New Roman" w:hAnsi="Times New Roman" w:cs="Times New Roman"/>
          <w:color w:val="000000"/>
          <w:sz w:val="28"/>
          <w:szCs w:val="28"/>
        </w:rPr>
        <w:t xml:space="preserve">— соревнования, в которых команды за определенное время разрабатывают прототип продукта  для решения определенной проблемы. Такая форма появилась в нашей школе недавно. Мы апробируем ее на </w:t>
      </w:r>
      <w:r w:rsidRPr="00105C8B">
        <w:rPr>
          <w:rFonts w:ascii="Times New Roman" w:hAnsi="Times New Roman" w:cs="Times New Roman"/>
          <w:color w:val="000000"/>
          <w:sz w:val="28"/>
          <w:szCs w:val="28"/>
        </w:rPr>
        <w:lastRenderedPageBreak/>
        <w:t>обучающихся 5 классах в рамках изучения предмета информатики на углубленном уровне.</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индивидуальная работа с тьютором </w:t>
      </w:r>
      <w:r w:rsidRPr="00105C8B">
        <w:rPr>
          <w:rFonts w:ascii="Times New Roman" w:hAnsi="Times New Roman" w:cs="Times New Roman"/>
          <w:color w:val="000000"/>
          <w:sz w:val="28"/>
          <w:szCs w:val="28"/>
        </w:rPr>
        <w:t xml:space="preserve">— консультативная деятельность, направленная на построение персональной профессиональной и образовательной траектории школьника.  </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профессиональные интенсивы </w:t>
      </w:r>
      <w:r w:rsidRPr="00105C8B">
        <w:rPr>
          <w:rFonts w:ascii="Times New Roman" w:hAnsi="Times New Roman" w:cs="Times New Roman"/>
          <w:color w:val="000000"/>
          <w:sz w:val="28"/>
          <w:szCs w:val="28"/>
        </w:rPr>
        <w:t>- школьники погружаются в вопрос выбора профессии, знакомятся сразу с несколькими направлениями, уточняют свой</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hAnsi="Times New Roman" w:cs="Times New Roman"/>
          <w:color w:val="000000"/>
          <w:sz w:val="28"/>
          <w:szCs w:val="28"/>
        </w:rPr>
        <w:t>выбор. Данный формат предполагает групповую работу с тьютором и включает один-два часа индивидуальной работы с каждым участником интенсива;</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волонтерская деятельность </w:t>
      </w:r>
      <w:r w:rsidRPr="00105C8B">
        <w:rPr>
          <w:rFonts w:ascii="Times New Roman" w:hAnsi="Times New Roman" w:cs="Times New Roman"/>
          <w:color w:val="000000"/>
          <w:sz w:val="28"/>
          <w:szCs w:val="28"/>
        </w:rPr>
        <w:t xml:space="preserve"> - такой отряд у нас существует, есть руководитель.  Принимая участие в организации и проведении мероприятий и событий, оказывая социальную помощь, подросток получает полезный жизненный опыт, развивает коммуникативные, организационные и познавательные навыки, а также формирует умение воспринимать особен-</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hAnsi="Times New Roman" w:cs="Times New Roman"/>
          <w:color w:val="000000"/>
          <w:sz w:val="28"/>
          <w:szCs w:val="28"/>
        </w:rPr>
        <w:t xml:space="preserve">ности своей личности.  </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беседы о будущем выборе профессии </w:t>
      </w:r>
      <w:r w:rsidRPr="00105C8B">
        <w:rPr>
          <w:rFonts w:ascii="Times New Roman" w:hAnsi="Times New Roman" w:cs="Times New Roman"/>
          <w:color w:val="000000"/>
          <w:sz w:val="28"/>
          <w:szCs w:val="28"/>
        </w:rPr>
        <w:t>— организованные встречи с классным руководителем или другим организатором профориентационной деятельности в школе, которые посвящены вопросам выбора профессии. Они направлены на повышение эффективности процессов профессионального самоопределения;</w:t>
      </w:r>
    </w:p>
    <w:p w:rsidR="00823E2B" w:rsidRDefault="00105C8B" w:rsidP="00823E2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i/>
          <w:iCs/>
          <w:color w:val="000000"/>
          <w:sz w:val="28"/>
          <w:szCs w:val="28"/>
        </w:rPr>
        <w:t xml:space="preserve">встречи со специалистами </w:t>
      </w:r>
      <w:r w:rsidRPr="00105C8B">
        <w:rPr>
          <w:rFonts w:ascii="Times New Roman" w:hAnsi="Times New Roman" w:cs="Times New Roman"/>
          <w:color w:val="000000"/>
          <w:sz w:val="28"/>
          <w:szCs w:val="28"/>
        </w:rPr>
        <w:t>позволяют сформировать отношение к определенным видам трудовой деятельности. Данная форма  используется для обучающихся со 2 класса</w:t>
      </w:r>
      <w:r w:rsidR="00823E2B">
        <w:rPr>
          <w:rFonts w:ascii="Times New Roman" w:hAnsi="Times New Roman" w:cs="Times New Roman"/>
          <w:sz w:val="28"/>
          <w:szCs w:val="28"/>
        </w:rPr>
        <w:t>.</w:t>
      </w:r>
    </w:p>
    <w:p w:rsidR="00105C8B" w:rsidRPr="00105C8B" w:rsidRDefault="00105C8B" w:rsidP="00105C8B">
      <w:pPr>
        <w:autoSpaceDE w:val="0"/>
        <w:autoSpaceDN w:val="0"/>
        <w:adjustRightInd w:val="0"/>
        <w:spacing w:after="0" w:line="360" w:lineRule="auto"/>
        <w:jc w:val="both"/>
        <w:rPr>
          <w:rFonts w:ascii="Times New Roman" w:hAnsi="Times New Roman" w:cs="Times New Roman"/>
          <w:sz w:val="28"/>
          <w:szCs w:val="28"/>
        </w:rPr>
      </w:pPr>
      <w:r w:rsidRPr="00105C8B">
        <w:rPr>
          <w:rFonts w:ascii="Times New Roman" w:hAnsi="Times New Roman" w:cs="Times New Roman"/>
          <w:color w:val="000000"/>
          <w:sz w:val="28"/>
          <w:szCs w:val="28"/>
        </w:rPr>
        <w:t>В качестве основных форм прос</w:t>
      </w:r>
      <w:r w:rsidR="00823E2B">
        <w:rPr>
          <w:rFonts w:ascii="Times New Roman" w:hAnsi="Times New Roman" w:cs="Times New Roman"/>
          <w:color w:val="000000"/>
          <w:sz w:val="28"/>
          <w:szCs w:val="28"/>
        </w:rPr>
        <w:t>вещения родителей в области про</w:t>
      </w:r>
      <w:r w:rsidRPr="00105C8B">
        <w:rPr>
          <w:rFonts w:ascii="Times New Roman" w:hAnsi="Times New Roman" w:cs="Times New Roman"/>
          <w:color w:val="000000"/>
          <w:sz w:val="28"/>
          <w:szCs w:val="28"/>
        </w:rPr>
        <w:t>фориентации детей можно выделить следующие:</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color w:val="000000"/>
          <w:sz w:val="28"/>
          <w:szCs w:val="28"/>
        </w:rPr>
        <w:t>тематические родительские собрания,   классные часы с участием родителей как носителей определенного профессионального опыта, на которых родители знакомят школьников со своей профессией;</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lastRenderedPageBreak/>
        <w:t xml:space="preserve">● </w:t>
      </w:r>
      <w:r w:rsidRPr="00105C8B">
        <w:rPr>
          <w:rFonts w:ascii="Times New Roman" w:hAnsi="Times New Roman" w:cs="Times New Roman"/>
          <w:color w:val="000000"/>
          <w:sz w:val="28"/>
          <w:szCs w:val="28"/>
        </w:rPr>
        <w:t>индивидуальные консультации классного руководителя, педагога -психолога, специалиста по профориентации с родителями для решения конкретных профориентационных вопросов;</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color w:val="000000"/>
          <w:sz w:val="28"/>
          <w:szCs w:val="28"/>
        </w:rPr>
        <w:t>анкетирование родителей обучающихся на предмет выявления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hAnsi="Times New Roman" w:cs="Times New Roman"/>
          <w:color w:val="000000"/>
          <w:sz w:val="28"/>
          <w:szCs w:val="28"/>
        </w:rPr>
        <w:t>их отношения к профессиональному самоопределению ребенка, степень влияния на его профессиональный выбор;</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color w:val="000000"/>
          <w:sz w:val="28"/>
          <w:szCs w:val="28"/>
        </w:rPr>
        <w:t>социологический опрос («Каким я вижу своего ребенка», «Моя роль в подготовке ребенка к труду и выбору профессии»);</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color w:val="000000"/>
          <w:sz w:val="28"/>
          <w:szCs w:val="28"/>
        </w:rPr>
        <w:t>участие родителей в проведении экскурсий на предприятия и в учреждения профессионального образования;</w:t>
      </w:r>
    </w:p>
    <w:p w:rsidR="00105C8B" w:rsidRPr="00105C8B" w:rsidRDefault="00105C8B" w:rsidP="00105C8B">
      <w:pPr>
        <w:autoSpaceDE w:val="0"/>
        <w:autoSpaceDN w:val="0"/>
        <w:adjustRightInd w:val="0"/>
        <w:spacing w:after="0" w:line="360" w:lineRule="auto"/>
        <w:jc w:val="both"/>
        <w:rPr>
          <w:rFonts w:ascii="Times New Roman" w:hAnsi="Times New Roman" w:cs="Times New Roman"/>
          <w:color w:val="000000"/>
          <w:sz w:val="28"/>
          <w:szCs w:val="28"/>
        </w:rPr>
      </w:pPr>
      <w:r w:rsidRPr="00105C8B">
        <w:rPr>
          <w:rFonts w:ascii="Times New Roman" w:eastAsia="ArialMT" w:hAnsi="Times New Roman" w:cs="Times New Roman"/>
          <w:color w:val="DD0D1D"/>
          <w:sz w:val="28"/>
          <w:szCs w:val="28"/>
        </w:rPr>
        <w:t xml:space="preserve">● </w:t>
      </w:r>
      <w:r w:rsidRPr="00105C8B">
        <w:rPr>
          <w:rFonts w:ascii="Times New Roman" w:hAnsi="Times New Roman" w:cs="Times New Roman"/>
          <w:color w:val="000000"/>
          <w:sz w:val="28"/>
          <w:szCs w:val="28"/>
        </w:rPr>
        <w:t xml:space="preserve">информирование родителей (оформление информационного стенда по профориентации, знакомство с сайтами учреждений профессионально-технического и среднего специального образования региона, актуальными профориентационными проектами федерального, регионального и муниципального уровней, онлайн-платформами, содержащими диагностические профо-риентационные методики и навигацию)  </w:t>
      </w:r>
    </w:p>
    <w:p w:rsidR="00105C8B" w:rsidRPr="00105C8B" w:rsidRDefault="00105C8B" w:rsidP="00105C8B">
      <w:pPr>
        <w:widowControl w:val="0"/>
        <w:tabs>
          <w:tab w:val="left" w:pos="851"/>
          <w:tab w:val="left" w:pos="993"/>
        </w:tabs>
        <w:spacing w:after="0" w:line="360" w:lineRule="auto"/>
        <w:jc w:val="both"/>
        <w:rPr>
          <w:rFonts w:ascii="Times New Roman" w:eastAsia="Times New Roman" w:hAnsi="Times New Roman" w:cs="Times New Roman"/>
          <w:sz w:val="28"/>
          <w:szCs w:val="28"/>
          <w:lang w:eastAsia="ru-RU"/>
        </w:rPr>
      </w:pPr>
      <w:r w:rsidRPr="00105C8B">
        <w:rPr>
          <w:rFonts w:ascii="Times New Roman" w:hAnsi="Times New Roman" w:cs="Times New Roman"/>
          <w:color w:val="000000"/>
          <w:sz w:val="28"/>
          <w:szCs w:val="28"/>
        </w:rPr>
        <w:t xml:space="preserve"> </w:t>
      </w:r>
    </w:p>
    <w:p w:rsidR="00823E2B" w:rsidRPr="00823E2B" w:rsidRDefault="00823E2B" w:rsidP="00823E2B">
      <w:pPr>
        <w:keepNext/>
        <w:keepLines/>
        <w:spacing w:line="360" w:lineRule="auto"/>
        <w:outlineLvl w:val="0"/>
        <w:rPr>
          <w:rFonts w:ascii="Times New Roman" w:hAnsi="Times New Roman" w:cs="Times New Roman"/>
          <w:b/>
          <w:sz w:val="28"/>
        </w:rPr>
      </w:pPr>
      <w:bookmarkStart w:id="11" w:name="_Toc109838901"/>
      <w:r w:rsidRPr="00823E2B">
        <w:rPr>
          <w:rFonts w:ascii="Times New Roman" w:hAnsi="Times New Roman" w:cs="Times New Roman"/>
          <w:b/>
          <w:sz w:val="28"/>
        </w:rPr>
        <w:t>РАЗДЕЛ 3. ОРГАНИЗАЦИОННЫЙ</w:t>
      </w:r>
      <w:bookmarkEnd w:id="11"/>
    </w:p>
    <w:p w:rsidR="00823E2B" w:rsidRPr="00823E2B" w:rsidRDefault="00823E2B" w:rsidP="00823E2B">
      <w:pPr>
        <w:pStyle w:val="a4"/>
        <w:keepNext/>
        <w:keepLines/>
        <w:numPr>
          <w:ilvl w:val="1"/>
          <w:numId w:val="10"/>
        </w:numPr>
        <w:spacing w:line="360" w:lineRule="auto"/>
        <w:outlineLvl w:val="0"/>
        <w:rPr>
          <w:rFonts w:ascii="Times New Roman" w:hAnsi="Times New Roman"/>
          <w:b/>
          <w:sz w:val="28"/>
        </w:rPr>
      </w:pPr>
      <w:bookmarkStart w:id="12" w:name="_Toc109838902"/>
      <w:r w:rsidRPr="00823E2B">
        <w:rPr>
          <w:rFonts w:ascii="Times New Roman" w:hAnsi="Times New Roman"/>
          <w:b/>
          <w:sz w:val="28"/>
        </w:rPr>
        <w:t>Кадровое обеспечение</w:t>
      </w:r>
      <w:bookmarkEnd w:id="12"/>
    </w:p>
    <w:p w:rsidR="001C7A16" w:rsidRPr="0089726F" w:rsidRDefault="001C7A16" w:rsidP="001C7A16">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1C7A16" w:rsidRPr="0089726F" w:rsidTr="001C7A16">
        <w:trPr>
          <w:cantSplit/>
        </w:trPr>
        <w:tc>
          <w:tcPr>
            <w:tcW w:w="5245" w:type="dxa"/>
          </w:tcPr>
          <w:p w:rsidR="001C7A16" w:rsidRPr="0089726F" w:rsidRDefault="001C7A16" w:rsidP="001C7A16">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1C7A16" w:rsidRPr="0089726F" w:rsidTr="001C7A16">
        <w:trPr>
          <w:cantSplit/>
        </w:trPr>
        <w:tc>
          <w:tcPr>
            <w:tcW w:w="5245" w:type="dxa"/>
          </w:tcPr>
          <w:p w:rsidR="001C7A16" w:rsidRPr="0089726F" w:rsidRDefault="001C7A16" w:rsidP="001C7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rsidR="001C7A16" w:rsidRDefault="001C7A16" w:rsidP="001C7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rsidR="001C7A16" w:rsidRPr="0089726F" w:rsidRDefault="001C7A16" w:rsidP="001C7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1C7A16" w:rsidRPr="0089726F" w:rsidTr="001C7A16">
        <w:trPr>
          <w:cantSplit/>
        </w:trPr>
        <w:tc>
          <w:tcPr>
            <w:tcW w:w="5245" w:type="dxa"/>
          </w:tcPr>
          <w:p w:rsidR="001C7A16" w:rsidRDefault="001C7A16" w:rsidP="001C7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rsidR="001C7A16" w:rsidRDefault="001C7A16" w:rsidP="001C7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rsidR="001C7A16" w:rsidRPr="0089726F" w:rsidRDefault="001C7A16" w:rsidP="001C7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1C7A16" w:rsidRPr="0089726F" w:rsidTr="001C7A16">
        <w:trPr>
          <w:cantSplit/>
        </w:trPr>
        <w:tc>
          <w:tcPr>
            <w:tcW w:w="5245" w:type="dxa"/>
          </w:tcPr>
          <w:p w:rsidR="001C7A16" w:rsidRPr="0089726F" w:rsidRDefault="001C7A16" w:rsidP="001C7A16">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rsidR="001C7A16" w:rsidRPr="0089726F" w:rsidRDefault="001C7A16" w:rsidP="001C7A1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rsidR="001C7A16" w:rsidRDefault="001C7A16" w:rsidP="001C7A16"/>
    <w:p w:rsidR="000A61C2" w:rsidRDefault="000A61C2" w:rsidP="001C7A16"/>
    <w:p w:rsidR="000A61C2" w:rsidRPr="000A61C2" w:rsidRDefault="000A61C2" w:rsidP="000A61C2">
      <w:pPr>
        <w:pStyle w:val="a4"/>
        <w:numPr>
          <w:ilvl w:val="1"/>
          <w:numId w:val="10"/>
        </w:numPr>
        <w:tabs>
          <w:tab w:val="left" w:pos="851"/>
        </w:tabs>
        <w:spacing w:line="360" w:lineRule="auto"/>
        <w:outlineLvl w:val="0"/>
        <w:rPr>
          <w:rFonts w:ascii="Times New Roman" w:hAnsi="Times New Roman"/>
          <w:b/>
          <w:sz w:val="28"/>
        </w:rPr>
      </w:pPr>
      <w:bookmarkStart w:id="13" w:name="_Toc109838904"/>
      <w:r w:rsidRPr="000A61C2">
        <w:rPr>
          <w:rFonts w:ascii="Times New Roman" w:hAnsi="Times New Roman"/>
          <w:b/>
          <w:sz w:val="28"/>
        </w:rPr>
        <w:lastRenderedPageBreak/>
        <w:t>Требования к условиям работы с обучающимися с особыми образовательными потребностями</w:t>
      </w:r>
      <w:bookmarkEnd w:id="13"/>
    </w:p>
    <w:p w:rsidR="00F32A86" w:rsidRPr="00C82FFA" w:rsidRDefault="00F32A86" w:rsidP="00E575AA">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Воспитательная система школы </w:t>
      </w:r>
      <w:r w:rsidR="00E575AA" w:rsidRPr="00C82FFA">
        <w:rPr>
          <w:rFonts w:ascii="Times New Roman" w:hAnsi="Times New Roman" w:cs="Times New Roman"/>
          <w:sz w:val="28"/>
          <w:szCs w:val="28"/>
        </w:rPr>
        <w:t>–</w:t>
      </w:r>
      <w:r w:rsidRPr="00C82FFA">
        <w:rPr>
          <w:rFonts w:ascii="Times New Roman" w:hAnsi="Times New Roman" w:cs="Times New Roman"/>
          <w:sz w:val="28"/>
          <w:szCs w:val="28"/>
        </w:rPr>
        <w:t xml:space="preserve">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rsidR="000A61C2" w:rsidRPr="00C82FFA" w:rsidRDefault="000A61C2" w:rsidP="00E575AA">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0006715C" w:rsidRPr="00C82FFA">
        <w:rPr>
          <w:rFonts w:ascii="Times New Roman" w:hAnsi="Times New Roman" w:cs="Times New Roman"/>
          <w:sz w:val="28"/>
          <w:szCs w:val="28"/>
        </w:rPr>
        <w:t xml:space="preserve"> инвалидностью, с ОВЗ, —</w:t>
      </w:r>
      <w:r w:rsidRPr="00C82FFA">
        <w:rPr>
          <w:rFonts w:ascii="Times New Roman" w:hAnsi="Times New Roman" w:cs="Times New Roman"/>
          <w:sz w:val="28"/>
          <w:szCs w:val="28"/>
        </w:rPr>
        <w:t>создаются особые условия.</w:t>
      </w:r>
    </w:p>
    <w:p w:rsidR="000A61C2" w:rsidRPr="00C82FFA" w:rsidRDefault="000A61C2" w:rsidP="00E575AA">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0A61C2" w:rsidRPr="00C82FFA" w:rsidRDefault="000A61C2" w:rsidP="00E575AA">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A61C2" w:rsidRPr="00C82FFA" w:rsidRDefault="000A61C2" w:rsidP="00E575AA">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0A61C2" w:rsidRPr="00C82FFA" w:rsidRDefault="000A61C2" w:rsidP="00E575AA">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0A61C2" w:rsidRPr="00C82FFA" w:rsidRDefault="000A61C2" w:rsidP="00E575AA">
      <w:pPr>
        <w:widowControl w:val="0"/>
        <w:numPr>
          <w:ilvl w:val="0"/>
          <w:numId w:val="12"/>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A61C2" w:rsidRPr="00C82FFA" w:rsidRDefault="000A61C2"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При организации воспитания обучающихся с особыми </w:t>
      </w:r>
      <w:r w:rsidR="0006715C" w:rsidRPr="00C82FFA">
        <w:rPr>
          <w:rFonts w:ascii="Times New Roman" w:hAnsi="Times New Roman" w:cs="Times New Roman"/>
          <w:sz w:val="28"/>
          <w:szCs w:val="28"/>
        </w:rPr>
        <w:t xml:space="preserve">образовательными потребностями </w:t>
      </w:r>
      <w:r w:rsidRPr="00C82FFA">
        <w:rPr>
          <w:rFonts w:ascii="Times New Roman" w:hAnsi="Times New Roman" w:cs="Times New Roman"/>
          <w:sz w:val="28"/>
          <w:szCs w:val="28"/>
        </w:rPr>
        <w:t>ориентируемся на:</w:t>
      </w:r>
    </w:p>
    <w:p w:rsidR="000A61C2" w:rsidRPr="00C82FFA" w:rsidRDefault="000A61C2"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A61C2" w:rsidRPr="00C82FFA" w:rsidRDefault="000A61C2"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A61C2" w:rsidRPr="00C82FFA" w:rsidRDefault="000A61C2"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w:t>
      </w:r>
      <w:r w:rsidR="0006715C" w:rsidRPr="00C82FFA">
        <w:rPr>
          <w:rFonts w:ascii="Times New Roman" w:hAnsi="Times New Roman" w:cs="Times New Roman"/>
          <w:sz w:val="28"/>
          <w:szCs w:val="28"/>
        </w:rPr>
        <w:t xml:space="preserve">изации всех видов </w:t>
      </w:r>
      <w:r w:rsidRPr="00C82FFA">
        <w:rPr>
          <w:rFonts w:ascii="Times New Roman" w:hAnsi="Times New Roman" w:cs="Times New Roman"/>
          <w:sz w:val="28"/>
          <w:szCs w:val="28"/>
        </w:rPr>
        <w:t>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rsidR="00D060FA" w:rsidRPr="00C82FFA" w:rsidRDefault="00F32A86"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w:t>
      </w:r>
      <w:r w:rsidR="00D060FA" w:rsidRPr="00C82FFA">
        <w:rPr>
          <w:rFonts w:ascii="Times New Roman" w:hAnsi="Times New Roman" w:cs="Times New Roman"/>
          <w:sz w:val="28"/>
          <w:szCs w:val="28"/>
        </w:rPr>
        <w:t xml:space="preserve"> реализу</w:t>
      </w:r>
      <w:r w:rsidRPr="00C82FFA">
        <w:rPr>
          <w:rFonts w:ascii="Times New Roman" w:hAnsi="Times New Roman" w:cs="Times New Roman"/>
          <w:sz w:val="28"/>
          <w:szCs w:val="28"/>
        </w:rPr>
        <w:t>е</w:t>
      </w:r>
      <w:r w:rsidR="00D060FA" w:rsidRPr="00C82FFA">
        <w:rPr>
          <w:rFonts w:ascii="Times New Roman" w:hAnsi="Times New Roman" w:cs="Times New Roman"/>
          <w:sz w:val="28"/>
          <w:szCs w:val="28"/>
        </w:rPr>
        <w:t>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rsidR="0021215F" w:rsidRPr="00C82FFA" w:rsidRDefault="0021215F"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rsidR="00F32A86" w:rsidRPr="00C82FFA" w:rsidRDefault="00F32A86" w:rsidP="00E575AA">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w:t>
      </w:r>
      <w:r w:rsidR="0021215F" w:rsidRPr="00C82FFA">
        <w:rPr>
          <w:rFonts w:ascii="Times New Roman" w:hAnsi="Times New Roman" w:cs="Times New Roman"/>
          <w:sz w:val="28"/>
          <w:szCs w:val="28"/>
        </w:rPr>
        <w:t xml:space="preserve">, участие в конкурсах различного уровня, </w:t>
      </w:r>
      <w:r w:rsidRPr="00C82FFA">
        <w:rPr>
          <w:rFonts w:ascii="Times New Roman" w:hAnsi="Times New Roman" w:cs="Times New Roman"/>
          <w:sz w:val="28"/>
          <w:szCs w:val="28"/>
        </w:rPr>
        <w:t>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w:t>
      </w:r>
      <w:r w:rsidR="0021215F" w:rsidRPr="00C82FFA">
        <w:rPr>
          <w:rFonts w:ascii="Times New Roman" w:hAnsi="Times New Roman" w:cs="Times New Roman"/>
          <w:sz w:val="28"/>
          <w:szCs w:val="28"/>
        </w:rPr>
        <w:t>, конкурсах</w:t>
      </w:r>
      <w:r w:rsidRPr="00C82FFA">
        <w:rPr>
          <w:rFonts w:ascii="Times New Roman" w:hAnsi="Times New Roman" w:cs="Times New Roman"/>
          <w:sz w:val="28"/>
          <w:szCs w:val="28"/>
        </w:rPr>
        <w:t xml:space="preserve">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rsidR="00F32A86" w:rsidRPr="00E575AA" w:rsidRDefault="0021215F" w:rsidP="00E575AA">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 xml:space="preserve">Для достижения оптимальных результатов необходимо социальное партнерство. </w:t>
      </w:r>
      <w:r w:rsidR="00D060FA" w:rsidRPr="00C82FFA">
        <w:rPr>
          <w:rFonts w:ascii="Times New Roman" w:hAnsi="Times New Roman" w:cs="Times New Roman"/>
          <w:sz w:val="28"/>
          <w:szCs w:val="28"/>
        </w:rPr>
        <w:t>В процессе воспитания</w:t>
      </w:r>
      <w:r w:rsidRPr="00C82FFA">
        <w:rPr>
          <w:rFonts w:ascii="Times New Roman" w:hAnsi="Times New Roman" w:cs="Times New Roman"/>
          <w:sz w:val="28"/>
          <w:szCs w:val="28"/>
        </w:rPr>
        <w:t xml:space="preserve"> МБОУ СОШ № 1</w:t>
      </w:r>
      <w:r w:rsidR="00D060FA" w:rsidRPr="00C82FFA">
        <w:rPr>
          <w:rFonts w:ascii="Times New Roman" w:hAnsi="Times New Roman" w:cs="Times New Roman"/>
          <w:sz w:val="28"/>
          <w:szCs w:val="28"/>
        </w:rPr>
        <w:t xml:space="preserve"> осуществляет</w:t>
      </w:r>
      <w:r w:rsidRPr="00C82FFA">
        <w:rPr>
          <w:rFonts w:ascii="Times New Roman" w:hAnsi="Times New Roman" w:cs="Times New Roman"/>
          <w:sz w:val="28"/>
          <w:szCs w:val="28"/>
        </w:rPr>
        <w:t xml:space="preserve"> </w:t>
      </w:r>
      <w:r w:rsidR="00D060FA" w:rsidRPr="00C82FFA">
        <w:rPr>
          <w:rFonts w:ascii="Times New Roman" w:hAnsi="Times New Roman" w:cs="Times New Roman"/>
          <w:sz w:val="28"/>
          <w:szCs w:val="28"/>
        </w:rPr>
        <w:t>взаимодействие с организациями: учреждения</w:t>
      </w:r>
      <w:r w:rsidRPr="00C82FFA">
        <w:rPr>
          <w:rFonts w:ascii="Times New Roman" w:hAnsi="Times New Roman" w:cs="Times New Roman"/>
          <w:sz w:val="28"/>
          <w:szCs w:val="28"/>
        </w:rPr>
        <w:t>ми</w:t>
      </w:r>
      <w:r w:rsidR="00D060FA" w:rsidRPr="00C82FFA">
        <w:rPr>
          <w:rFonts w:ascii="Times New Roman" w:hAnsi="Times New Roman" w:cs="Times New Roman"/>
          <w:sz w:val="28"/>
          <w:szCs w:val="28"/>
        </w:rPr>
        <w:t xml:space="preserve"> дополнительного </w:t>
      </w:r>
      <w:r w:rsidR="00D060FA" w:rsidRPr="00C82FFA">
        <w:rPr>
          <w:rFonts w:ascii="Times New Roman" w:hAnsi="Times New Roman" w:cs="Times New Roman"/>
          <w:sz w:val="28"/>
          <w:szCs w:val="28"/>
        </w:rPr>
        <w:lastRenderedPageBreak/>
        <w:t>образования</w:t>
      </w:r>
      <w:r w:rsidRPr="00C82FFA">
        <w:rPr>
          <w:rFonts w:ascii="Times New Roman" w:hAnsi="Times New Roman" w:cs="Times New Roman"/>
          <w:sz w:val="28"/>
          <w:szCs w:val="28"/>
        </w:rPr>
        <w:t xml:space="preserve"> Чайковского городского округа</w:t>
      </w:r>
      <w:r w:rsidR="00D060FA" w:rsidRPr="00C82FFA">
        <w:rPr>
          <w:rFonts w:ascii="Times New Roman" w:hAnsi="Times New Roman" w:cs="Times New Roman"/>
          <w:sz w:val="28"/>
          <w:szCs w:val="28"/>
        </w:rPr>
        <w:t>, учреждения профессионального образования,</w:t>
      </w:r>
      <w:r w:rsidRPr="00C82FFA">
        <w:rPr>
          <w:rFonts w:ascii="Times New Roman" w:hAnsi="Times New Roman" w:cs="Times New Roman"/>
          <w:sz w:val="28"/>
          <w:szCs w:val="28"/>
        </w:rPr>
        <w:t xml:space="preserve"> учреждениями культуры и спорта,</w:t>
      </w:r>
      <w:r w:rsidR="00D060FA" w:rsidRPr="00C82FFA">
        <w:rPr>
          <w:rFonts w:ascii="Times New Roman" w:hAnsi="Times New Roman" w:cs="Times New Roman"/>
          <w:sz w:val="28"/>
          <w:szCs w:val="28"/>
        </w:rPr>
        <w:t xml:space="preserve"> </w:t>
      </w:r>
      <w:r w:rsidR="0006715C" w:rsidRPr="00C82FFA">
        <w:rPr>
          <w:rFonts w:ascii="Times New Roman" w:hAnsi="Times New Roman" w:cs="Times New Roman"/>
          <w:sz w:val="28"/>
          <w:szCs w:val="28"/>
        </w:rPr>
        <w:t>филиалом ГКБОУ ЦППМСП, ТПМПК.</w:t>
      </w:r>
      <w:r w:rsidRPr="00C82FFA">
        <w:rPr>
          <w:rFonts w:ascii="Times New Roman" w:hAnsi="Times New Roman" w:cs="Times New Roman"/>
          <w:sz w:val="28"/>
          <w:szCs w:val="28"/>
        </w:rPr>
        <w:t xml:space="preserve"> Партнерские отношения позволяют расширять возможности материально – технической базы, кадровых ресурсов, спектра мероприятий</w:t>
      </w:r>
      <w:r w:rsidR="0006715C" w:rsidRPr="00C82FFA">
        <w:rPr>
          <w:rFonts w:ascii="Times New Roman" w:hAnsi="Times New Roman" w:cs="Times New Roman"/>
          <w:sz w:val="28"/>
          <w:szCs w:val="28"/>
        </w:rPr>
        <w:t xml:space="preserve"> и необходимых коррекционных и </w:t>
      </w:r>
      <w:r w:rsidRPr="00C82FFA">
        <w:rPr>
          <w:rFonts w:ascii="Times New Roman" w:hAnsi="Times New Roman" w:cs="Times New Roman"/>
          <w:sz w:val="28"/>
          <w:szCs w:val="28"/>
        </w:rPr>
        <w:t>учебных курсов, несущих воспитательный потенциал.</w:t>
      </w:r>
    </w:p>
    <w:p w:rsidR="000A61C2" w:rsidRPr="000A61C2" w:rsidRDefault="000A61C2" w:rsidP="000A61C2">
      <w:pPr>
        <w:keepNext/>
        <w:keepLines/>
        <w:spacing w:line="360" w:lineRule="auto"/>
        <w:outlineLvl w:val="0"/>
        <w:rPr>
          <w:rFonts w:ascii="Times New Roman" w:hAnsi="Times New Roman" w:cs="Times New Roman"/>
          <w:b/>
          <w:sz w:val="28"/>
        </w:rPr>
      </w:pPr>
      <w:bookmarkStart w:id="14"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14"/>
    </w:p>
    <w:p w:rsidR="000A61C2" w:rsidRDefault="000A61C2" w:rsidP="000A61C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rsidR="000A61C2" w:rsidRPr="000A61C2" w:rsidRDefault="000A61C2" w:rsidP="000A61C2">
      <w:pPr>
        <w:pStyle w:val="a4"/>
        <w:numPr>
          <w:ilvl w:val="0"/>
          <w:numId w:val="13"/>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rsidR="000A61C2" w:rsidRPr="000A61C2" w:rsidRDefault="000A61C2" w:rsidP="000A61C2">
      <w:pPr>
        <w:pStyle w:val="a4"/>
        <w:numPr>
          <w:ilvl w:val="0"/>
          <w:numId w:val="13"/>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rsidR="000A61C2" w:rsidRDefault="000A61C2" w:rsidP="000A61C2">
      <w:pPr>
        <w:pStyle w:val="a4"/>
        <w:numPr>
          <w:ilvl w:val="0"/>
          <w:numId w:val="13"/>
        </w:numPr>
        <w:spacing w:line="360" w:lineRule="auto"/>
        <w:jc w:val="both"/>
        <w:rPr>
          <w:rFonts w:ascii="Times New Roman" w:hAnsi="Times New Roman"/>
          <w:sz w:val="28"/>
        </w:rPr>
      </w:pPr>
      <w:r>
        <w:rPr>
          <w:rFonts w:ascii="Times New Roman" w:hAnsi="Times New Roman"/>
          <w:sz w:val="28"/>
        </w:rPr>
        <w:t>Конкурс «Класс Года»</w:t>
      </w:r>
    </w:p>
    <w:p w:rsidR="000A61C2" w:rsidRDefault="000A61C2" w:rsidP="000A61C2">
      <w:pPr>
        <w:pStyle w:val="a4"/>
        <w:numPr>
          <w:ilvl w:val="0"/>
          <w:numId w:val="13"/>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rsidR="00E06DE0" w:rsidRDefault="000A61C2" w:rsidP="00E06DE0">
      <w:pPr>
        <w:pStyle w:val="a4"/>
        <w:numPr>
          <w:ilvl w:val="0"/>
          <w:numId w:val="13"/>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rsidR="00E06DE0" w:rsidRPr="00E06DE0" w:rsidRDefault="00E06DE0" w:rsidP="00E06DE0">
      <w:pPr>
        <w:pStyle w:val="a4"/>
        <w:numPr>
          <w:ilvl w:val="0"/>
          <w:numId w:val="13"/>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rsidR="00E06DE0" w:rsidRPr="00E06DE0" w:rsidRDefault="00E06DE0" w:rsidP="00E06DE0">
      <w:pPr>
        <w:pStyle w:val="a4"/>
        <w:numPr>
          <w:ilvl w:val="0"/>
          <w:numId w:val="13"/>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rsidR="00E06DE0" w:rsidRPr="00E06DE0" w:rsidRDefault="00E06DE0" w:rsidP="00E06DE0">
      <w:pPr>
        <w:pStyle w:val="a4"/>
        <w:numPr>
          <w:ilvl w:val="0"/>
          <w:numId w:val="13"/>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rsidR="00E06DE0" w:rsidRPr="00E06DE0" w:rsidRDefault="00E06DE0" w:rsidP="00E06DE0">
      <w:pPr>
        <w:numPr>
          <w:ilvl w:val="0"/>
          <w:numId w:val="13"/>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lastRenderedPageBreak/>
        <w:t>Ежегодно самые достойные ученики выдвигаются на получение знака отличия «Гордость Пермского края».</w:t>
      </w:r>
    </w:p>
    <w:p w:rsidR="00E06DE0" w:rsidRPr="00E06DE0" w:rsidRDefault="00E06DE0" w:rsidP="00E06DE0">
      <w:pPr>
        <w:numPr>
          <w:ilvl w:val="0"/>
          <w:numId w:val="13"/>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rsidR="000A61C2" w:rsidRPr="000A61C2" w:rsidRDefault="000A61C2" w:rsidP="000A61C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rsidR="000A61C2" w:rsidRDefault="000A61C2" w:rsidP="000A61C2">
      <w:pPr>
        <w:pStyle w:val="a4"/>
        <w:keepNext/>
        <w:keepLines/>
        <w:numPr>
          <w:ilvl w:val="1"/>
          <w:numId w:val="14"/>
        </w:numPr>
        <w:spacing w:line="360" w:lineRule="auto"/>
        <w:outlineLvl w:val="0"/>
        <w:rPr>
          <w:rFonts w:ascii="Times New Roman" w:hAnsi="Times New Roman"/>
          <w:b/>
          <w:sz w:val="28"/>
        </w:rPr>
      </w:pPr>
      <w:bookmarkStart w:id="15" w:name="_Toc109838906"/>
      <w:r w:rsidRPr="000A61C2">
        <w:rPr>
          <w:rFonts w:ascii="Times New Roman" w:hAnsi="Times New Roman"/>
          <w:b/>
          <w:sz w:val="28"/>
        </w:rPr>
        <w:t>Анализ воспитательного процесса</w:t>
      </w:r>
      <w:bookmarkEnd w:id="15"/>
    </w:p>
    <w:p w:rsidR="00901F57" w:rsidRPr="00901F57" w:rsidRDefault="00901F57" w:rsidP="00901F57">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rsidR="00901F57" w:rsidRPr="00901F57" w:rsidRDefault="00901F57" w:rsidP="00901F57">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01F57" w:rsidRDefault="00901F57" w:rsidP="00901F57">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rsidR="00901F57" w:rsidRPr="00901F57" w:rsidRDefault="00901F57" w:rsidP="00901F57">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rsidR="00901F57" w:rsidRDefault="00901F57" w:rsidP="00901F57">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rsidR="00901F57" w:rsidRDefault="00901F57" w:rsidP="00901F57">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xml:space="preserve">), классными руководителями с привлечением актива родителей </w:t>
      </w:r>
      <w:r w:rsidRPr="00901F57">
        <w:rPr>
          <w:rFonts w:ascii="Times New Roman" w:hAnsi="Times New Roman" w:cs="Times New Roman"/>
          <w:sz w:val="28"/>
        </w:rPr>
        <w:lastRenderedPageBreak/>
        <w:t>(законных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901F57" w:rsidRPr="00901F57" w:rsidRDefault="00901F57" w:rsidP="00901F57">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901F57" w:rsidRDefault="00901F57" w:rsidP="00901F57">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01F57" w:rsidRDefault="00901F57" w:rsidP="00901F57">
      <w:pPr>
        <w:spacing w:line="360" w:lineRule="auto"/>
        <w:ind w:firstLine="709"/>
        <w:jc w:val="right"/>
        <w:rPr>
          <w:b/>
          <w:sz w:val="28"/>
        </w:rPr>
      </w:pPr>
    </w:p>
    <w:p w:rsidR="00901F57" w:rsidRDefault="00901F57" w:rsidP="00901F57">
      <w:pPr>
        <w:spacing w:line="360" w:lineRule="auto"/>
        <w:ind w:firstLine="709"/>
        <w:jc w:val="right"/>
        <w:rPr>
          <w:b/>
          <w:sz w:val="28"/>
        </w:rPr>
      </w:pPr>
    </w:p>
    <w:p w:rsidR="00901F57" w:rsidRPr="00901F57" w:rsidRDefault="00901F57" w:rsidP="00901F57">
      <w:pPr>
        <w:spacing w:line="360" w:lineRule="auto"/>
        <w:ind w:firstLine="709"/>
        <w:jc w:val="right"/>
        <w:rPr>
          <w:rFonts w:ascii="Times New Roman" w:hAnsi="Times New Roman" w:cs="Times New Roman"/>
          <w:b/>
          <w:sz w:val="28"/>
        </w:rPr>
      </w:pPr>
      <w:r w:rsidRPr="00901F57">
        <w:rPr>
          <w:rFonts w:ascii="Times New Roman" w:hAnsi="Times New Roman" w:cs="Times New Roman"/>
          <w:b/>
          <w:sz w:val="28"/>
        </w:rPr>
        <w:t>Приложение</w:t>
      </w:r>
    </w:p>
    <w:p w:rsidR="00901F57" w:rsidRPr="00901F57" w:rsidRDefault="00901F57" w:rsidP="00901F57">
      <w:pPr>
        <w:keepNext/>
        <w:keepLines/>
        <w:spacing w:line="360" w:lineRule="auto"/>
        <w:outlineLvl w:val="0"/>
        <w:rPr>
          <w:rFonts w:ascii="Times New Roman" w:hAnsi="Times New Roman" w:cs="Times New Roman"/>
          <w:b/>
          <w:sz w:val="28"/>
        </w:rPr>
      </w:pPr>
      <w:bookmarkStart w:id="16" w:name="_Toc109838907"/>
      <w:r w:rsidRPr="00901F57">
        <w:rPr>
          <w:rFonts w:ascii="Times New Roman" w:hAnsi="Times New Roman" w:cs="Times New Roman"/>
          <w:b/>
          <w:sz w:val="28"/>
        </w:rPr>
        <w:t>Примерный календарный план воспитательной работы</w:t>
      </w:r>
      <w:bookmarkEnd w:id="16"/>
      <w:r w:rsidRPr="00901F57">
        <w:rPr>
          <w:rFonts w:ascii="Times New Roman" w:hAnsi="Times New Roman" w:cs="Times New Roman"/>
          <w:b/>
          <w:sz w:val="28"/>
        </w:rPr>
        <w:t xml:space="preserve"> </w:t>
      </w:r>
    </w:p>
    <w:p w:rsidR="00901F57" w:rsidRPr="00901F57" w:rsidRDefault="00E06DE0" w:rsidP="00901F57">
      <w:pPr>
        <w:tabs>
          <w:tab w:val="left" w:pos="993"/>
        </w:tabs>
        <w:spacing w:line="360" w:lineRule="auto"/>
        <w:ind w:firstLine="709"/>
        <w:rPr>
          <w:rFonts w:ascii="Times New Roman" w:hAnsi="Times New Roman" w:cs="Times New Roman"/>
          <w:sz w:val="24"/>
          <w:szCs w:val="24"/>
        </w:rPr>
      </w:pPr>
      <w:r>
        <w:rPr>
          <w:rFonts w:ascii="Times New Roman" w:hAnsi="Times New Roman" w:cs="Times New Roman"/>
          <w:b/>
          <w:sz w:val="24"/>
          <w:szCs w:val="24"/>
        </w:rPr>
        <w:t xml:space="preserve"> </w:t>
      </w:r>
    </w:p>
    <w:p w:rsidR="00901F57" w:rsidRPr="00901F57" w:rsidRDefault="00E06DE0" w:rsidP="00901F57">
      <w:pPr>
        <w:tabs>
          <w:tab w:val="left" w:pos="851"/>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01F57" w:rsidRPr="00901F57" w:rsidRDefault="00901F57" w:rsidP="00901F57">
      <w:pPr>
        <w:jc w:val="both"/>
        <w:rPr>
          <w:rFonts w:ascii="Times New Roman" w:hAnsi="Times New Roman" w:cs="Times New Roman"/>
          <w:sz w:val="24"/>
          <w:szCs w:val="24"/>
        </w:rPr>
      </w:pPr>
    </w:p>
    <w:p w:rsidR="000A61C2" w:rsidRPr="00901F57" w:rsidRDefault="000A61C2" w:rsidP="00901F57">
      <w:pPr>
        <w:pStyle w:val="a4"/>
        <w:keepNext/>
        <w:keepLines/>
        <w:spacing w:line="360" w:lineRule="auto"/>
        <w:jc w:val="both"/>
        <w:outlineLvl w:val="0"/>
        <w:rPr>
          <w:rFonts w:ascii="Times New Roman" w:hAnsi="Times New Roman"/>
          <w:b/>
          <w:sz w:val="24"/>
          <w:szCs w:val="24"/>
        </w:rPr>
      </w:pPr>
    </w:p>
    <w:p w:rsidR="000A61C2" w:rsidRPr="00901F57" w:rsidRDefault="000A61C2" w:rsidP="00901F57">
      <w:pPr>
        <w:pStyle w:val="a4"/>
        <w:keepNext/>
        <w:keepLines/>
        <w:spacing w:line="360" w:lineRule="auto"/>
        <w:ind w:left="780"/>
        <w:jc w:val="both"/>
        <w:outlineLvl w:val="0"/>
        <w:rPr>
          <w:rFonts w:ascii="Times New Roman" w:hAnsi="Times New Roman"/>
          <w:b/>
          <w:sz w:val="24"/>
          <w:szCs w:val="24"/>
        </w:rPr>
      </w:pPr>
    </w:p>
    <w:p w:rsidR="000A61C2" w:rsidRPr="00901F57" w:rsidRDefault="000A61C2" w:rsidP="00901F57">
      <w:pPr>
        <w:tabs>
          <w:tab w:val="left" w:pos="851"/>
        </w:tabs>
        <w:spacing w:line="360" w:lineRule="auto"/>
        <w:ind w:firstLine="709"/>
        <w:jc w:val="both"/>
        <w:rPr>
          <w:rFonts w:ascii="Times New Roman" w:hAnsi="Times New Roman" w:cs="Times New Roman"/>
          <w:sz w:val="28"/>
          <w:szCs w:val="28"/>
        </w:rPr>
      </w:pPr>
      <w:r w:rsidRPr="00901F57">
        <w:rPr>
          <w:rFonts w:ascii="Times New Roman" w:hAnsi="Times New Roman" w:cs="Times New Roman"/>
          <w:i/>
          <w:sz w:val="28"/>
          <w:szCs w:val="28"/>
        </w:rPr>
        <w:t xml:space="preserve"> </w:t>
      </w:r>
    </w:p>
    <w:p w:rsidR="000A61C2" w:rsidRPr="00901F57" w:rsidRDefault="000A61C2" w:rsidP="000A61C2">
      <w:pPr>
        <w:tabs>
          <w:tab w:val="left" w:pos="851"/>
        </w:tabs>
        <w:spacing w:line="360" w:lineRule="auto"/>
        <w:ind w:left="360"/>
        <w:jc w:val="both"/>
        <w:outlineLvl w:val="0"/>
        <w:rPr>
          <w:rFonts w:ascii="Times New Roman" w:hAnsi="Times New Roman" w:cs="Times New Roman"/>
          <w:b/>
          <w:sz w:val="28"/>
          <w:szCs w:val="28"/>
        </w:rPr>
      </w:pPr>
    </w:p>
    <w:p w:rsidR="000A61C2" w:rsidRPr="000A61C2" w:rsidRDefault="000A61C2" w:rsidP="000A61C2">
      <w:pPr>
        <w:jc w:val="both"/>
        <w:rPr>
          <w:rFonts w:ascii="Times New Roman" w:hAnsi="Times New Roman" w:cs="Times New Roman"/>
        </w:rPr>
      </w:pPr>
    </w:p>
    <w:p w:rsidR="00823E2B" w:rsidRPr="00823E2B" w:rsidRDefault="00823E2B" w:rsidP="00823E2B">
      <w:pPr>
        <w:pStyle w:val="a4"/>
        <w:keepNext/>
        <w:keepLines/>
        <w:spacing w:line="360" w:lineRule="auto"/>
        <w:ind w:left="780"/>
        <w:outlineLvl w:val="0"/>
        <w:rPr>
          <w:rFonts w:ascii="Times New Roman" w:hAnsi="Times New Roman"/>
          <w:b/>
          <w:sz w:val="28"/>
        </w:rPr>
      </w:pPr>
    </w:p>
    <w:p w:rsidR="00105C8B" w:rsidRPr="00105C8B" w:rsidRDefault="00105C8B" w:rsidP="00105C8B">
      <w:pPr>
        <w:widowControl w:val="0"/>
        <w:spacing w:after="0" w:line="360" w:lineRule="auto"/>
        <w:jc w:val="both"/>
        <w:rPr>
          <w:rFonts w:ascii="Times New Roman" w:eastAsia="Times New Roman" w:hAnsi="Times New Roman" w:cs="Times New Roman"/>
          <w:color w:val="000000"/>
          <w:sz w:val="28"/>
          <w:szCs w:val="28"/>
          <w:lang w:eastAsia="ru-RU"/>
        </w:rPr>
      </w:pPr>
      <w:r w:rsidRPr="00105C8B">
        <w:rPr>
          <w:rFonts w:ascii="Times New Roman" w:eastAsia="Times New Roman" w:hAnsi="Times New Roman" w:cs="Times New Roman"/>
          <w:b/>
          <w:sz w:val="28"/>
          <w:szCs w:val="28"/>
          <w:lang w:eastAsia="ru-RU"/>
        </w:rPr>
        <w:br w:type="page"/>
      </w:r>
    </w:p>
    <w:p w:rsidR="00AF21DA" w:rsidRPr="00105C8B" w:rsidRDefault="00105C8B" w:rsidP="001C4DE1">
      <w:pPr>
        <w:ind w:left="-1134" w:right="-568"/>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bookmarkStart w:id="17" w:name="_GoBack"/>
      <w:bookmarkEnd w:id="17"/>
    </w:p>
    <w:p w:rsidR="00AF21DA" w:rsidRPr="00AF21DA" w:rsidRDefault="00AF21DA" w:rsidP="00AF21DA">
      <w:pPr>
        <w:tabs>
          <w:tab w:val="left" w:pos="851"/>
        </w:tabs>
        <w:spacing w:line="360" w:lineRule="auto"/>
        <w:rPr>
          <w:rFonts w:ascii="Times New Roman" w:hAnsi="Times New Roman" w:cs="Times New Roman"/>
          <w:b/>
          <w:sz w:val="28"/>
        </w:rPr>
      </w:pPr>
    </w:p>
    <w:p w:rsidR="00AF21DA" w:rsidRPr="00AF21DA" w:rsidRDefault="00AF21DA" w:rsidP="00AF21DA">
      <w:pPr>
        <w:spacing w:after="0" w:line="240" w:lineRule="auto"/>
        <w:ind w:right="-1" w:firstLine="567"/>
        <w:jc w:val="both"/>
        <w:rPr>
          <w:rFonts w:ascii="Times New Roman" w:eastAsia="№Е" w:hAnsi="Times New Roman" w:cs="Times New Roman"/>
          <w:i/>
          <w:sz w:val="28"/>
          <w:szCs w:val="28"/>
          <w:lang w:eastAsia="ru-RU"/>
        </w:rPr>
      </w:pPr>
    </w:p>
    <w:p w:rsidR="00AF21DA" w:rsidRPr="00AF21DA" w:rsidRDefault="00AF21DA" w:rsidP="00AF21DA">
      <w:pPr>
        <w:spacing w:after="0" w:line="240" w:lineRule="auto"/>
        <w:ind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 xml:space="preserve"> </w:t>
      </w:r>
    </w:p>
    <w:p w:rsidR="00AF21DA" w:rsidRPr="00AF21DA" w:rsidRDefault="00AF21DA" w:rsidP="00AF21DA">
      <w:pPr>
        <w:widowControl w:val="0"/>
        <w:wordWrap w:val="0"/>
        <w:autoSpaceDE w:val="0"/>
        <w:autoSpaceDN w:val="0"/>
        <w:spacing w:after="0" w:line="276" w:lineRule="auto"/>
        <w:ind w:firstLine="567"/>
        <w:jc w:val="both"/>
        <w:rPr>
          <w:rFonts w:ascii="Times New Roman" w:eastAsia="Times New Roman" w:hAnsi="Times New Roman" w:cs="Times New Roman"/>
          <w:b/>
          <w:i/>
          <w:kern w:val="2"/>
          <w:sz w:val="28"/>
          <w:szCs w:val="28"/>
          <w:lang w:eastAsia="ko-KR"/>
        </w:rPr>
      </w:pPr>
    </w:p>
    <w:p w:rsidR="00AF21DA" w:rsidRPr="00AF21DA" w:rsidRDefault="00AF21DA" w:rsidP="00AF21DA">
      <w:pPr>
        <w:spacing w:line="360" w:lineRule="auto"/>
        <w:rPr>
          <w:rFonts w:ascii="Times New Roman" w:hAnsi="Times New Roman" w:cs="Times New Roman"/>
          <w:sz w:val="28"/>
        </w:rPr>
      </w:pPr>
    </w:p>
    <w:p w:rsidR="00AF21DA" w:rsidRPr="00AF21DA" w:rsidRDefault="00AF21DA" w:rsidP="00AF21DA">
      <w:pPr>
        <w:tabs>
          <w:tab w:val="left" w:pos="851"/>
        </w:tabs>
        <w:spacing w:line="360" w:lineRule="auto"/>
        <w:rPr>
          <w:rFonts w:ascii="Times New Roman" w:hAnsi="Times New Roman" w:cs="Times New Roman"/>
          <w:sz w:val="28"/>
        </w:rPr>
      </w:pPr>
    </w:p>
    <w:p w:rsidR="00AF21DA" w:rsidRPr="00A41CCC" w:rsidRDefault="00AF21DA" w:rsidP="00AF21DA">
      <w:pPr>
        <w:widowControl w:val="0"/>
        <w:tabs>
          <w:tab w:val="left" w:pos="993"/>
        </w:tabs>
        <w:spacing w:after="0" w:line="360" w:lineRule="auto"/>
        <w:jc w:val="both"/>
        <w:rPr>
          <w:rFonts w:ascii="Times New Roman" w:hAnsi="Times New Roman" w:cs="Times New Roman"/>
          <w:sz w:val="28"/>
        </w:rPr>
      </w:pPr>
    </w:p>
    <w:p w:rsidR="00A41CCC" w:rsidRPr="00A41CCC" w:rsidRDefault="00A41CCC" w:rsidP="00A41CCC">
      <w:pPr>
        <w:tabs>
          <w:tab w:val="left" w:pos="851"/>
          <w:tab w:val="left" w:pos="2977"/>
        </w:tabs>
        <w:spacing w:line="360" w:lineRule="auto"/>
        <w:rPr>
          <w:rFonts w:ascii="Times New Roman" w:hAnsi="Times New Roman" w:cs="Times New Roman"/>
          <w:sz w:val="28"/>
        </w:rPr>
      </w:pPr>
    </w:p>
    <w:p w:rsidR="00A41CCC" w:rsidRPr="00A41CCC" w:rsidRDefault="00A41CCC" w:rsidP="00A41CCC">
      <w:pPr>
        <w:widowControl w:val="0"/>
        <w:wordWrap w:val="0"/>
        <w:autoSpaceDE w:val="0"/>
        <w:autoSpaceDN w:val="0"/>
        <w:spacing w:after="0" w:line="360" w:lineRule="auto"/>
        <w:ind w:left="360"/>
        <w:contextualSpacing/>
        <w:jc w:val="both"/>
        <w:rPr>
          <w:rFonts w:ascii="№Е" w:eastAsia="№Е" w:hAnsi="Times New Roman" w:cs="Times New Roman"/>
          <w:kern w:val="2"/>
          <w:sz w:val="28"/>
          <w:szCs w:val="28"/>
          <w:lang w:eastAsia="x-none"/>
        </w:rPr>
      </w:pPr>
    </w:p>
    <w:p w:rsidR="00A41CCC" w:rsidRPr="00A41CCC" w:rsidRDefault="00A41CCC" w:rsidP="00A41CCC">
      <w:pPr>
        <w:tabs>
          <w:tab w:val="left" w:pos="885"/>
        </w:tabs>
        <w:spacing w:after="0" w:line="360" w:lineRule="auto"/>
        <w:ind w:left="567" w:right="175"/>
        <w:jc w:val="both"/>
        <w:rPr>
          <w:rFonts w:ascii="№Е" w:eastAsia="№Е" w:hAnsi="Times New Roman" w:cs="Times New Roman"/>
          <w:color w:val="000000"/>
          <w:kern w:val="2"/>
          <w:sz w:val="28"/>
          <w:szCs w:val="28"/>
          <w:lang w:val="x-none" w:eastAsia="x-none"/>
        </w:rPr>
      </w:pPr>
    </w:p>
    <w:p w:rsidR="00A41CCC" w:rsidRPr="00A41CCC" w:rsidRDefault="00A41CCC" w:rsidP="00A41CCC">
      <w:pPr>
        <w:tabs>
          <w:tab w:val="left" w:pos="851"/>
        </w:tabs>
        <w:spacing w:line="360" w:lineRule="auto"/>
        <w:rPr>
          <w:rFonts w:ascii="Bauhaus 93" w:hAnsi="Bauhaus 93"/>
          <w:b/>
          <w:sz w:val="28"/>
        </w:rPr>
      </w:pPr>
    </w:p>
    <w:p w:rsidR="00A41CCC" w:rsidRDefault="00A41CCC" w:rsidP="00A41CCC">
      <w:pPr>
        <w:widowControl w:val="0"/>
        <w:tabs>
          <w:tab w:val="left" w:pos="993"/>
          <w:tab w:val="left" w:pos="1134"/>
        </w:tabs>
        <w:spacing w:after="0" w:line="360" w:lineRule="auto"/>
        <w:ind w:left="709"/>
        <w:jc w:val="both"/>
        <w:rPr>
          <w:rFonts w:ascii="Times New Roman" w:eastAsia="Times New Roman" w:hAnsi="Times New Roman" w:cs="Times New Roman"/>
          <w:sz w:val="28"/>
          <w:szCs w:val="28"/>
          <w:lang w:eastAsia="ru-RU"/>
        </w:rPr>
      </w:pPr>
    </w:p>
    <w:p w:rsidR="00A41CCC" w:rsidRPr="00A41CCC" w:rsidRDefault="00A41CCC" w:rsidP="00A41CCC">
      <w:pPr>
        <w:widowControl w:val="0"/>
        <w:tabs>
          <w:tab w:val="left" w:pos="993"/>
          <w:tab w:val="left" w:pos="1134"/>
        </w:tabs>
        <w:spacing w:after="0" w:line="360" w:lineRule="auto"/>
        <w:ind w:left="709"/>
        <w:jc w:val="both"/>
        <w:rPr>
          <w:rFonts w:ascii="Times New Roman" w:eastAsia="Times New Roman" w:hAnsi="Times New Roman" w:cs="Times New Roman"/>
          <w:sz w:val="28"/>
          <w:szCs w:val="28"/>
          <w:lang w:eastAsia="ru-RU"/>
        </w:rPr>
      </w:pPr>
    </w:p>
    <w:p w:rsidR="00A41CCC" w:rsidRPr="00A41CCC" w:rsidRDefault="00A41CCC" w:rsidP="00A41CCC">
      <w:pPr>
        <w:widowControl w:val="0"/>
        <w:spacing w:after="0" w:line="360" w:lineRule="auto"/>
        <w:jc w:val="both"/>
        <w:rPr>
          <w:rFonts w:ascii="Times New Roman" w:eastAsia="Times New Roman" w:hAnsi="Times New Roman" w:cs="Times New Roman"/>
          <w:color w:val="000000"/>
          <w:sz w:val="28"/>
          <w:szCs w:val="28"/>
          <w:lang w:eastAsia="ru-RU"/>
        </w:rPr>
      </w:pPr>
    </w:p>
    <w:p w:rsidR="00A41CCC" w:rsidRDefault="00A41CCC" w:rsidP="00A41CCC">
      <w:pPr>
        <w:tabs>
          <w:tab w:val="left" w:pos="851"/>
        </w:tabs>
        <w:spacing w:line="360" w:lineRule="auto"/>
        <w:rPr>
          <w:rFonts w:ascii="Times New Roman" w:hAnsi="Times New Roman" w:cs="Times New Roman"/>
          <w:b/>
          <w:sz w:val="28"/>
        </w:rPr>
      </w:pPr>
    </w:p>
    <w:p w:rsidR="00A41CCC" w:rsidRPr="00A41CCC" w:rsidRDefault="00A41CCC" w:rsidP="00A41CCC">
      <w:pPr>
        <w:tabs>
          <w:tab w:val="left" w:pos="851"/>
        </w:tabs>
        <w:spacing w:line="360" w:lineRule="auto"/>
        <w:rPr>
          <w:rFonts w:ascii="Times New Roman" w:hAnsi="Times New Roman" w:cs="Times New Roman"/>
          <w:i/>
          <w:sz w:val="28"/>
        </w:rPr>
      </w:pPr>
    </w:p>
    <w:p w:rsidR="00A41CCC" w:rsidRPr="00A41CCC" w:rsidRDefault="00A41CCC" w:rsidP="00A41CCC">
      <w:pPr>
        <w:tabs>
          <w:tab w:val="left" w:pos="993"/>
        </w:tabs>
        <w:spacing w:line="360" w:lineRule="auto"/>
        <w:rPr>
          <w:rFonts w:ascii="Times New Roman" w:hAnsi="Times New Roman" w:cs="Times New Roman"/>
          <w:sz w:val="28"/>
        </w:rPr>
      </w:pPr>
    </w:p>
    <w:p w:rsidR="00D17EF7" w:rsidRPr="00D17EF7" w:rsidRDefault="00D17EF7" w:rsidP="00D17EF7">
      <w:pPr>
        <w:tabs>
          <w:tab w:val="left" w:pos="851"/>
        </w:tabs>
        <w:spacing w:line="360" w:lineRule="auto"/>
        <w:rPr>
          <w:rFonts w:ascii="Times New Roman" w:hAnsi="Times New Roman" w:cs="Times New Roman"/>
          <w:b/>
          <w:sz w:val="28"/>
        </w:rPr>
      </w:pPr>
    </w:p>
    <w:p w:rsidR="00D17EF7" w:rsidRPr="00D17EF7" w:rsidRDefault="00D17EF7" w:rsidP="00D17EF7">
      <w:pPr>
        <w:pStyle w:val="a4"/>
        <w:tabs>
          <w:tab w:val="left" w:pos="993"/>
          <w:tab w:val="left" w:pos="1310"/>
        </w:tabs>
        <w:spacing w:after="0" w:line="360" w:lineRule="auto"/>
        <w:ind w:left="0" w:firstLine="567"/>
        <w:jc w:val="both"/>
        <w:rPr>
          <w:rStyle w:val="CharAttribute501"/>
          <w:rFonts w:eastAsia="№Е"/>
          <w:i w:val="0"/>
          <w:szCs w:val="24"/>
        </w:rPr>
      </w:pPr>
    </w:p>
    <w:p w:rsidR="00D17EF7" w:rsidRPr="00D17EF7" w:rsidRDefault="00D17EF7" w:rsidP="00D17EF7">
      <w:pPr>
        <w:spacing w:line="360" w:lineRule="auto"/>
        <w:jc w:val="both"/>
        <w:rPr>
          <w:rFonts w:ascii="Times New Roman" w:hAnsi="Times New Roman" w:cs="Times New Roman"/>
        </w:rPr>
      </w:pPr>
    </w:p>
    <w:p w:rsidR="00D17EF7" w:rsidRPr="00D17EF7" w:rsidRDefault="00D17EF7" w:rsidP="00D17EF7">
      <w:pPr>
        <w:jc w:val="both"/>
        <w:rPr>
          <w:rFonts w:ascii="Times New Roman" w:hAnsi="Times New Roman" w:cs="Times New Roman"/>
        </w:rPr>
      </w:pPr>
    </w:p>
    <w:p w:rsidR="00D17EF7" w:rsidRPr="00D17EF7" w:rsidRDefault="00D17EF7" w:rsidP="00D17EF7">
      <w:pPr>
        <w:tabs>
          <w:tab w:val="left" w:pos="851"/>
        </w:tabs>
        <w:spacing w:line="360" w:lineRule="auto"/>
        <w:jc w:val="both"/>
        <w:outlineLvl w:val="0"/>
        <w:rPr>
          <w:rFonts w:ascii="Times New Roman" w:hAnsi="Times New Roman" w:cs="Times New Roman"/>
          <w:b/>
          <w:sz w:val="28"/>
        </w:rPr>
      </w:pPr>
    </w:p>
    <w:p w:rsidR="00E960DD" w:rsidRPr="00D17EF7" w:rsidRDefault="00E960DD" w:rsidP="00D17EF7">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rsidR="00E960DD" w:rsidRPr="00E960DD" w:rsidRDefault="00E960DD" w:rsidP="00E960DD">
      <w:pPr>
        <w:rPr>
          <w:lang w:eastAsia="ru-RU"/>
        </w:rPr>
      </w:pPr>
    </w:p>
    <w:p w:rsidR="00E960DD" w:rsidRPr="00E960DD" w:rsidRDefault="00E960DD" w:rsidP="00E960DD">
      <w:pPr>
        <w:keepNext/>
        <w:keepLines/>
        <w:spacing w:line="360" w:lineRule="auto"/>
        <w:jc w:val="both"/>
        <w:outlineLvl w:val="0"/>
        <w:rPr>
          <w:rFonts w:ascii="Times New Roman" w:hAnsi="Times New Roman" w:cs="Times New Roman"/>
          <w:b/>
          <w:sz w:val="28"/>
        </w:rPr>
      </w:pPr>
    </w:p>
    <w:p w:rsidR="003D7DCB" w:rsidRPr="003D7DCB" w:rsidRDefault="003D7DCB" w:rsidP="00E960DD">
      <w:pPr>
        <w:widowControl w:val="0"/>
        <w:wordWrap w:val="0"/>
        <w:autoSpaceDE w:val="0"/>
        <w:autoSpaceDN w:val="0"/>
        <w:spacing w:after="0" w:line="276" w:lineRule="auto"/>
        <w:ind w:firstLine="719"/>
        <w:jc w:val="both"/>
        <w:rPr>
          <w:rFonts w:ascii="Times New Roman" w:eastAsia="Times New Roman" w:hAnsi="Times New Roman" w:cs="Times New Roman"/>
          <w:color w:val="FF0000"/>
          <w:kern w:val="2"/>
          <w:sz w:val="28"/>
          <w:szCs w:val="28"/>
          <w:lang w:eastAsia="ru-RU"/>
        </w:rPr>
      </w:pPr>
    </w:p>
    <w:p w:rsidR="003D7DCB" w:rsidRPr="003D7DCB" w:rsidRDefault="003D7DCB" w:rsidP="00E960DD">
      <w:pPr>
        <w:widowControl w:val="0"/>
        <w:wordWrap w:val="0"/>
        <w:autoSpaceDE w:val="0"/>
        <w:autoSpaceDN w:val="0"/>
        <w:spacing w:after="0" w:line="276" w:lineRule="auto"/>
        <w:ind w:firstLine="719"/>
        <w:jc w:val="both"/>
        <w:rPr>
          <w:rFonts w:ascii="Times New Roman" w:eastAsia="Times New Roman" w:hAnsi="Times New Roman" w:cs="Times New Roman"/>
          <w:sz w:val="28"/>
          <w:szCs w:val="24"/>
          <w:lang w:eastAsia="ru-RU"/>
        </w:rPr>
      </w:pPr>
    </w:p>
    <w:p w:rsidR="003D7DCB" w:rsidRPr="003D7DCB" w:rsidRDefault="003D7DCB" w:rsidP="00E960DD">
      <w:pPr>
        <w:widowControl w:val="0"/>
        <w:wordWrap w:val="0"/>
        <w:autoSpaceDE w:val="0"/>
        <w:autoSpaceDN w:val="0"/>
        <w:spacing w:after="0" w:line="240" w:lineRule="auto"/>
        <w:ind w:firstLine="719"/>
        <w:jc w:val="both"/>
        <w:rPr>
          <w:rFonts w:ascii="Times New Roman" w:eastAsia="Times New Roman" w:hAnsi="Times New Roman" w:cs="Times New Roman"/>
          <w:sz w:val="28"/>
          <w:szCs w:val="24"/>
          <w:lang w:eastAsia="ru-RU"/>
        </w:rPr>
      </w:pPr>
    </w:p>
    <w:p w:rsidR="00AF21DA" w:rsidRPr="00E960DD" w:rsidRDefault="00AF21DA" w:rsidP="00E960DD">
      <w:pPr>
        <w:jc w:val="both"/>
        <w:rPr>
          <w:rFonts w:ascii="Times New Roman" w:hAnsi="Times New Roman" w:cs="Times New Roman"/>
        </w:rPr>
      </w:pPr>
    </w:p>
    <w:sectPr w:rsidR="00AF21DA" w:rsidRPr="00E96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GothamPro">
    <w:panose1 w:val="00000000000000000000"/>
    <w:charset w:val="CC"/>
    <w:family w:val="swiss"/>
    <w:notTrueType/>
    <w:pitch w:val="default"/>
    <w:sig w:usb0="00000201" w:usb1="00000000" w:usb2="00000000" w:usb3="00000000" w:csb0="00000004"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7513969"/>
    <w:multiLevelType w:val="hybridMultilevel"/>
    <w:tmpl w:val="188620C2"/>
    <w:lvl w:ilvl="0" w:tplc="47642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D35EFE"/>
    <w:multiLevelType w:val="singleLevel"/>
    <w:tmpl w:val="E3E0AC24"/>
    <w:lvl w:ilvl="0">
      <w:start w:val="3"/>
      <w:numFmt w:val="bullet"/>
      <w:lvlText w:val="-"/>
      <w:lvlJc w:val="left"/>
      <w:pPr>
        <w:tabs>
          <w:tab w:val="num" w:pos="1776"/>
        </w:tabs>
        <w:ind w:left="1776" w:hanging="360"/>
      </w:pPr>
      <w:rPr>
        <w:rFonts w:hint="default"/>
      </w:rPr>
    </w:lvl>
  </w:abstractNum>
  <w:abstractNum w:abstractNumId="5"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2C60E59"/>
    <w:multiLevelType w:val="multilevel"/>
    <w:tmpl w:val="31645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
  </w:num>
  <w:num w:numId="3">
    <w:abstractNumId w:val="9"/>
  </w:num>
  <w:num w:numId="4">
    <w:abstractNumId w:val="0"/>
  </w:num>
  <w:num w:numId="5">
    <w:abstractNumId w:val="7"/>
  </w:num>
  <w:num w:numId="6">
    <w:abstractNumId w:val="19"/>
  </w:num>
  <w:num w:numId="7">
    <w:abstractNumId w:val="27"/>
  </w:num>
  <w:num w:numId="8">
    <w:abstractNumId w:val="17"/>
  </w:num>
  <w:num w:numId="9">
    <w:abstractNumId w:val="2"/>
  </w:num>
  <w:num w:numId="10">
    <w:abstractNumId w:val="25"/>
  </w:num>
  <w:num w:numId="11">
    <w:abstractNumId w:val="4"/>
  </w:num>
  <w:num w:numId="12">
    <w:abstractNumId w:val="8"/>
  </w:num>
  <w:num w:numId="13">
    <w:abstractNumId w:val="13"/>
  </w:num>
  <w:num w:numId="14">
    <w:abstractNumId w:val="14"/>
  </w:num>
  <w:num w:numId="15">
    <w:abstractNumId w:val="3"/>
  </w:num>
  <w:num w:numId="16">
    <w:abstractNumId w:val="22"/>
  </w:num>
  <w:num w:numId="17">
    <w:abstractNumId w:val="16"/>
  </w:num>
  <w:num w:numId="18">
    <w:abstractNumId w:val="5"/>
  </w:num>
  <w:num w:numId="19">
    <w:abstractNumId w:val="11"/>
  </w:num>
  <w:num w:numId="20">
    <w:abstractNumId w:val="26"/>
  </w:num>
  <w:num w:numId="21">
    <w:abstractNumId w:val="18"/>
  </w:num>
  <w:num w:numId="22">
    <w:abstractNumId w:val="24"/>
  </w:num>
  <w:num w:numId="23">
    <w:abstractNumId w:val="6"/>
  </w:num>
  <w:num w:numId="24">
    <w:abstractNumId w:val="15"/>
  </w:num>
  <w:num w:numId="25">
    <w:abstractNumId w:val="12"/>
  </w:num>
  <w:num w:numId="26">
    <w:abstractNumId w:val="10"/>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D9"/>
    <w:rsid w:val="0006715C"/>
    <w:rsid w:val="000A61C2"/>
    <w:rsid w:val="00105C8B"/>
    <w:rsid w:val="001666A2"/>
    <w:rsid w:val="00174FE8"/>
    <w:rsid w:val="001C4DE1"/>
    <w:rsid w:val="001C7A16"/>
    <w:rsid w:val="0021215F"/>
    <w:rsid w:val="002B7C74"/>
    <w:rsid w:val="003D7DCB"/>
    <w:rsid w:val="00576787"/>
    <w:rsid w:val="005C3753"/>
    <w:rsid w:val="00823E2B"/>
    <w:rsid w:val="00901F57"/>
    <w:rsid w:val="00A41CCC"/>
    <w:rsid w:val="00AF21DA"/>
    <w:rsid w:val="00C33CD9"/>
    <w:rsid w:val="00C82FFA"/>
    <w:rsid w:val="00CF5F16"/>
    <w:rsid w:val="00CF7C65"/>
    <w:rsid w:val="00D060FA"/>
    <w:rsid w:val="00D17EF7"/>
    <w:rsid w:val="00D245FD"/>
    <w:rsid w:val="00E06DE0"/>
    <w:rsid w:val="00E575AA"/>
    <w:rsid w:val="00E960DD"/>
    <w:rsid w:val="00F3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C4E1-3C7E-44DB-9EDB-B829FAA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7DCB"/>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DCB"/>
    <w:rPr>
      <w:rFonts w:ascii="Cambria" w:eastAsia="Times New Roman" w:hAnsi="Cambria" w:cs="Times New Roman"/>
      <w:color w:val="365F91"/>
      <w:sz w:val="32"/>
      <w:szCs w:val="20"/>
      <w:lang w:eastAsia="ru-RU"/>
    </w:rPr>
  </w:style>
  <w:style w:type="character" w:customStyle="1" w:styleId="a3">
    <w:name w:val="Абзац списка Знак"/>
    <w:link w:val="a4"/>
    <w:uiPriority w:val="34"/>
    <w:qFormat/>
    <w:locked/>
    <w:rsid w:val="00D17EF7"/>
    <w:rPr>
      <w:rFonts w:ascii="Calibri" w:eastAsia="Calibri" w:hAnsi="Calibri" w:cs="Times New Roman"/>
    </w:rPr>
  </w:style>
  <w:style w:type="paragraph" w:styleId="a4">
    <w:name w:val="List Paragraph"/>
    <w:basedOn w:val="a"/>
    <w:link w:val="a3"/>
    <w:uiPriority w:val="34"/>
    <w:qFormat/>
    <w:rsid w:val="00D17EF7"/>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D17EF7"/>
    <w:rPr>
      <w:rFonts w:ascii="Times New Roman" w:eastAsia="Times New Roman" w:hAnsi="Times New Roman" w:cs="Times New Roman" w:hint="default"/>
      <w:i/>
      <w:iCs w:val="0"/>
      <w:sz w:val="28"/>
      <w:u w:val="single"/>
    </w:rPr>
  </w:style>
  <w:style w:type="character" w:customStyle="1" w:styleId="CharAttribute512">
    <w:name w:val="CharAttribute512"/>
    <w:rsid w:val="00D17EF7"/>
    <w:rPr>
      <w:rFonts w:ascii="Times New Roman" w:eastAsia="Times New Roman" w:hAnsi="Times New Roman" w:cs="Times New Roman" w:hint="default"/>
      <w:sz w:val="28"/>
    </w:rPr>
  </w:style>
  <w:style w:type="table" w:styleId="a5">
    <w:name w:val="Table Grid"/>
    <w:basedOn w:val="a1"/>
    <w:uiPriority w:val="39"/>
    <w:rsid w:val="00D1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AF2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F21DA"/>
    <w:rPr>
      <w:b/>
      <w:bCs/>
    </w:rPr>
  </w:style>
  <w:style w:type="character" w:styleId="a8">
    <w:name w:val="Emphasis"/>
    <w:basedOn w:val="a0"/>
    <w:uiPriority w:val="20"/>
    <w:qFormat/>
    <w:rsid w:val="00AF21DA"/>
    <w:rPr>
      <w:i/>
      <w:iCs/>
    </w:rPr>
  </w:style>
  <w:style w:type="paragraph" w:customStyle="1" w:styleId="Default">
    <w:name w:val="Default"/>
    <w:rsid w:val="001666A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1666A2"/>
    <w:pPr>
      <w:spacing w:after="0" w:line="240" w:lineRule="auto"/>
    </w:pPr>
  </w:style>
  <w:style w:type="character" w:customStyle="1" w:styleId="aa">
    <w:name w:val="Без интервала Знак"/>
    <w:basedOn w:val="a0"/>
    <w:link w:val="a9"/>
    <w:uiPriority w:val="1"/>
    <w:rsid w:val="001666A2"/>
  </w:style>
  <w:style w:type="character" w:styleId="ab">
    <w:name w:val="Hyperlink"/>
    <w:basedOn w:val="a0"/>
    <w:uiPriority w:val="99"/>
    <w:semiHidden/>
    <w:unhideWhenUsed/>
    <w:rsid w:val="00166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agram.com/pervaya_school?r=nametag" TargetMode="External"/><Relationship Id="rId5" Type="http://schemas.openxmlformats.org/officeDocument/2006/relationships/hyperlink" Target="https://vk.com/tchaikovskyschool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47</Pages>
  <Words>12183</Words>
  <Characters>69445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11</cp:revision>
  <dcterms:created xsi:type="dcterms:W3CDTF">2023-09-10T08:45:00Z</dcterms:created>
  <dcterms:modified xsi:type="dcterms:W3CDTF">2023-09-14T10:34:00Z</dcterms:modified>
</cp:coreProperties>
</file>