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 w:rsidRPr="006E1E06">
        <w:rPr>
          <w:b/>
          <w:color w:val="000000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58717138" r:id="rId6"/>
        </w:object>
      </w:r>
    </w:p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 w:rsidRPr="006F293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Учебный план – это документ, который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  <w:bookmarkStart w:id="1" w:name="103835"/>
      <w:bookmarkEnd w:id="1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411FA" w:rsidRPr="006F2936" w:rsidRDefault="009411FA" w:rsidP="006F2936">
      <w:pPr>
        <w:pStyle w:val="a4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с ограниченными возможностями здоровья составлен на основании следующих нормативных правовых актов: 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936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6F2936">
        <w:rPr>
          <w:rFonts w:ascii="Times New Roman" w:hAnsi="Times New Roman" w:cs="Times New Roman"/>
          <w:sz w:val="28"/>
          <w:szCs w:val="28"/>
        </w:rPr>
        <w:t xml:space="preserve"> «Об образовании в РФ» от 29.12.12 № 273-ФЗ;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Style w:val="markedcontent"/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24 июля 1998 г. N 124-ФЗ "Об основных гарантиях прав ребенка в Российской Федерации";  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29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2936">
        <w:rPr>
          <w:rFonts w:ascii="Times New Roman" w:hAnsi="Times New Roman" w:cs="Times New Roman"/>
          <w:sz w:val="28"/>
          <w:szCs w:val="28"/>
        </w:rPr>
        <w:t xml:space="preserve">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29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2936">
        <w:rPr>
          <w:rFonts w:ascii="Times New Roman" w:hAnsi="Times New Roman" w:cs="Times New Roman"/>
          <w:sz w:val="28"/>
          <w:szCs w:val="28"/>
        </w:rPr>
        <w:t xml:space="preserve"> России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изменениями).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10.07.2015г.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ОВЗ". Зарегистрировано в Минюсте России 14.08.2015 г., регистрационный номер 38528»;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28.09.2020г № 28 «Об утверждении СанПиН </w:t>
      </w:r>
      <w:r w:rsidRPr="006F2936">
        <w:rPr>
          <w:rFonts w:ascii="Times New Roman" w:hAnsi="Times New Roman" w:cs="Times New Roman"/>
          <w:sz w:val="28"/>
          <w:szCs w:val="28"/>
        </w:rPr>
        <w:lastRenderedPageBreak/>
        <w:t>2.4.3648-20 «Санитарно-эпидемиологические требования к условиям и организации обучения, отдыха и оздоровления детей и молодежи» в общеобразовательных учреждениях»;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28.01.2021г. №   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федерации».</w:t>
      </w:r>
    </w:p>
    <w:p w:rsidR="009411FA" w:rsidRPr="006F2936" w:rsidRDefault="009411FA" w:rsidP="006F29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для слабовидящих обучающихся;</w:t>
      </w:r>
    </w:p>
    <w:p w:rsidR="009411FA" w:rsidRPr="006F2936" w:rsidRDefault="009411FA" w:rsidP="006F2936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начального общего образования слабослышащих обучающихся;</w:t>
      </w:r>
    </w:p>
    <w:p w:rsidR="009411FA" w:rsidRPr="006F2936" w:rsidRDefault="009411FA" w:rsidP="006F2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обучающихся с ТНР;</w:t>
      </w:r>
    </w:p>
    <w:p w:rsidR="009411FA" w:rsidRPr="006F2936" w:rsidRDefault="009411FA" w:rsidP="006F2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обучающихся с умственной отсталостью;</w:t>
      </w:r>
    </w:p>
    <w:p w:rsidR="009411FA" w:rsidRPr="006F2936" w:rsidRDefault="009411FA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обучающихся с задержкой психического развития;</w:t>
      </w:r>
    </w:p>
    <w:p w:rsidR="009411FA" w:rsidRPr="006F2936" w:rsidRDefault="009411FA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для обучающихся с РАС.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2" w:name="103836"/>
      <w:bookmarkEnd w:id="2"/>
      <w:r w:rsidRPr="006F2936">
        <w:rPr>
          <w:color w:val="000000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3" w:name="103837"/>
      <w:bookmarkEnd w:id="3"/>
      <w:r w:rsidRPr="006F2936">
        <w:rPr>
          <w:color w:val="000000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и учебное время, отводимое на их изучение по годам обучения.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4" w:name="103838"/>
      <w:bookmarkEnd w:id="4"/>
      <w:r w:rsidRPr="006F2936">
        <w:rPr>
          <w:color w:val="00000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3839"/>
      <w:bookmarkEnd w:id="5"/>
      <w:r w:rsidRPr="006F2936">
        <w:rPr>
          <w:color w:val="000000"/>
          <w:sz w:val="28"/>
          <w:szCs w:val="28"/>
        </w:rPr>
        <w:t>-формирование гордости за свою страну, приобщение к общекультурным, национальным и этнокультурным ценностям;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3840"/>
      <w:bookmarkEnd w:id="6"/>
      <w:r w:rsidRPr="006F2936">
        <w:rPr>
          <w:color w:val="000000"/>
          <w:sz w:val="28"/>
          <w:szCs w:val="28"/>
        </w:rPr>
        <w:t>-готовность обучающихся с нарушениями слуха к продолжению образования на последующем уровне образования;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3841"/>
      <w:bookmarkEnd w:id="7"/>
      <w:r w:rsidRPr="006F2936">
        <w:rPr>
          <w:color w:val="000000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3842"/>
      <w:bookmarkEnd w:id="8"/>
      <w:r w:rsidRPr="006F2936">
        <w:rPr>
          <w:color w:val="000000"/>
          <w:sz w:val="28"/>
          <w:szCs w:val="28"/>
        </w:rPr>
        <w:t>-личностное развитие обучающегося в соответствии с его индивидуальностью;</w:t>
      </w:r>
      <w:bookmarkStart w:id="9" w:name="103843"/>
      <w:bookmarkEnd w:id="9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0" w:name="103844"/>
      <w:bookmarkStart w:id="11" w:name="103845"/>
      <w:bookmarkEnd w:id="10"/>
      <w:bookmarkEnd w:id="11"/>
      <w:r w:rsidRPr="006F2936">
        <w:rPr>
          <w:color w:val="000000"/>
          <w:sz w:val="28"/>
          <w:szCs w:val="28"/>
        </w:rPr>
        <w:lastRenderedPageBreak/>
        <w:t>Часть учебного плана, формируемая участниками образовательных отношений, включает:</w:t>
      </w:r>
    </w:p>
    <w:p w:rsidR="005C19E4" w:rsidRPr="006F2936" w:rsidRDefault="006F2936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2" w:name="103855"/>
      <w:bookmarkEnd w:id="12"/>
      <w:r>
        <w:rPr>
          <w:color w:val="000000"/>
          <w:sz w:val="28"/>
          <w:szCs w:val="28"/>
        </w:rPr>
        <w:t xml:space="preserve">- </w:t>
      </w:r>
      <w:bookmarkStart w:id="13" w:name="103856"/>
      <w:bookmarkEnd w:id="13"/>
      <w:r w:rsidR="005C19E4" w:rsidRPr="006F2936">
        <w:rPr>
          <w:color w:val="000000"/>
          <w:sz w:val="28"/>
          <w:szCs w:val="28"/>
        </w:rPr>
        <w:t xml:space="preserve">внеурочную деятельность, реализующуюся посредством таких направлений работы, как духовно-нравственное, социальное, </w:t>
      </w:r>
      <w:proofErr w:type="spellStart"/>
      <w:r w:rsidR="005C19E4" w:rsidRPr="006F2936">
        <w:rPr>
          <w:color w:val="000000"/>
          <w:sz w:val="28"/>
          <w:szCs w:val="28"/>
        </w:rPr>
        <w:t>общеинтеллектуальное</w:t>
      </w:r>
      <w:proofErr w:type="spellEnd"/>
      <w:r w:rsidR="005C19E4" w:rsidRPr="006F2936">
        <w:rPr>
          <w:color w:val="000000"/>
          <w:sz w:val="28"/>
          <w:szCs w:val="28"/>
        </w:rPr>
        <w:t>, общекультурное, спортивно-оздоровительное, и обеспечивающую личностное развитие обучающихся с ОВЗ;</w:t>
      </w:r>
    </w:p>
    <w:p w:rsidR="005C19E4" w:rsidRPr="006F2936" w:rsidRDefault="006F2936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03857"/>
      <w:bookmarkEnd w:id="14"/>
      <w:r>
        <w:rPr>
          <w:color w:val="000000"/>
          <w:sz w:val="28"/>
          <w:szCs w:val="28"/>
        </w:rPr>
        <w:t xml:space="preserve">- </w:t>
      </w:r>
      <w:r w:rsidR="005C19E4" w:rsidRPr="006F2936">
        <w:rPr>
          <w:color w:val="000000"/>
          <w:sz w:val="28"/>
          <w:szCs w:val="28"/>
        </w:rPr>
        <w:t>коррекционно-развивающую область,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развитии.</w:t>
      </w:r>
      <w:bookmarkStart w:id="15" w:name="103858"/>
      <w:bookmarkStart w:id="16" w:name="103860"/>
      <w:bookmarkEnd w:id="15"/>
      <w:bookmarkEnd w:id="16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деятельность.</w:t>
      </w:r>
    </w:p>
    <w:p w:rsidR="009411FA" w:rsidRPr="006F2936" w:rsidRDefault="009411FA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Количество часов, отводимых в неделю на занятия внеурочной деятельностью, составляет не более 10 часов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Количество часов на коррекционно-развивающую область не менее: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 xml:space="preserve"> 5 часов в неделю в течение всего срока обучения для обучающихся с ЗПР (вариант 7.1), ТНР (вариант 5.1., Вариант 5.2.), </w:t>
      </w:r>
      <w:r w:rsidR="002A36F5" w:rsidRPr="006F2936">
        <w:rPr>
          <w:color w:val="000000"/>
          <w:sz w:val="28"/>
          <w:szCs w:val="28"/>
        </w:rPr>
        <w:t>слабослышащих обучающихся (вариант 4.2.), обучающихся с умственной отсталостью, слабовидящих обучающихся.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 xml:space="preserve">7 </w:t>
      </w:r>
      <w:proofErr w:type="gramStart"/>
      <w:r w:rsidRPr="006F2936">
        <w:rPr>
          <w:color w:val="000000"/>
          <w:sz w:val="28"/>
          <w:szCs w:val="28"/>
        </w:rPr>
        <w:t>часов  в</w:t>
      </w:r>
      <w:proofErr w:type="gramEnd"/>
      <w:r w:rsidRPr="006F2936">
        <w:rPr>
          <w:color w:val="000000"/>
          <w:sz w:val="28"/>
          <w:szCs w:val="28"/>
        </w:rPr>
        <w:t xml:space="preserve"> неделю для обучающихся с ЗПР (вариант 7.2.</w:t>
      </w:r>
      <w:r w:rsidR="002A36F5" w:rsidRPr="006F2936">
        <w:rPr>
          <w:color w:val="000000"/>
          <w:sz w:val="28"/>
          <w:szCs w:val="28"/>
        </w:rPr>
        <w:t>)</w:t>
      </w:r>
      <w:r w:rsidRPr="006F2936">
        <w:rPr>
          <w:color w:val="000000"/>
          <w:sz w:val="28"/>
          <w:szCs w:val="28"/>
        </w:rPr>
        <w:t>, РАС (вариант 8.2)</w:t>
      </w:r>
      <w:r w:rsidR="00550A35">
        <w:rPr>
          <w:color w:val="000000"/>
          <w:sz w:val="28"/>
          <w:szCs w:val="28"/>
        </w:rPr>
        <w:t>.</w:t>
      </w:r>
    </w:p>
    <w:p w:rsidR="009411FA" w:rsidRPr="006F2936" w:rsidRDefault="009411FA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В соответствии с рекомендациями территориальной психолого-медико-педагогической комиссии в учебный план для обучающихся с ОВЗ введены индивидуальные и групповые коррекционные занятия с психологом, дефектологом и логопедом.</w:t>
      </w:r>
      <w:bookmarkStart w:id="17" w:name="103861"/>
      <w:bookmarkEnd w:id="17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8" w:name="103862"/>
      <w:bookmarkEnd w:id="18"/>
      <w:r w:rsidRPr="006F2936">
        <w:rPr>
          <w:color w:val="000000"/>
          <w:sz w:val="28"/>
          <w:szCs w:val="28"/>
        </w:rPr>
        <w:t>Продолжительность урока со 2-го класса</w:t>
      </w:r>
      <w:r w:rsidR="006F2936" w:rsidRPr="006F2936">
        <w:rPr>
          <w:color w:val="000000"/>
          <w:sz w:val="28"/>
          <w:szCs w:val="28"/>
        </w:rPr>
        <w:t xml:space="preserve"> - 40 минут</w:t>
      </w:r>
      <w:r w:rsidRPr="006F2936">
        <w:rPr>
          <w:color w:val="000000"/>
          <w:sz w:val="28"/>
          <w:szCs w:val="28"/>
        </w:rPr>
        <w:t xml:space="preserve">. Продолжительность перемен между уроками 10 минут, </w:t>
      </w:r>
      <w:r w:rsidR="009411FA" w:rsidRPr="006F2936">
        <w:rPr>
          <w:color w:val="000000"/>
          <w:sz w:val="28"/>
          <w:szCs w:val="28"/>
        </w:rPr>
        <w:t xml:space="preserve">обеденная перемена - </w:t>
      </w:r>
      <w:r w:rsidRPr="006F2936">
        <w:rPr>
          <w:color w:val="000000"/>
          <w:sz w:val="28"/>
          <w:szCs w:val="28"/>
        </w:rPr>
        <w:t xml:space="preserve"> 20 минут.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9" w:name="103863"/>
      <w:bookmarkEnd w:id="19"/>
      <w:r w:rsidRPr="006F2936">
        <w:rPr>
          <w:color w:val="000000"/>
          <w:sz w:val="28"/>
          <w:szCs w:val="28"/>
        </w:rPr>
        <w:t>Продолжительность группового коррекционного занятия составляет в 1 классе (в том числе дополнительном) - 35 минут, со 2 класса - 40 минут. Продолжительность индивидуального коррекционного занятия составляет 20 минут.</w:t>
      </w:r>
    </w:p>
    <w:p w:rsidR="006F2936" w:rsidRPr="006F2936" w:rsidRDefault="006F2936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103864"/>
      <w:bookmarkStart w:id="21" w:name="103868"/>
      <w:bookmarkEnd w:id="20"/>
      <w:bookmarkEnd w:id="21"/>
      <w:r w:rsidRPr="006F2936">
        <w:rPr>
          <w:rFonts w:ascii="Times New Roman" w:hAnsi="Times New Roman" w:cs="Times New Roman"/>
          <w:sz w:val="28"/>
          <w:szCs w:val="28"/>
        </w:rPr>
        <w:t xml:space="preserve">Изучение учебных предметов организуется с использованием учебников, входящих в федеральные перечни, рекомендованных к использованию в образовательном процессе в общеобразовательных учреждениях, реализующих образовательные программы начального общего образования и имеющих государственную аккредитацию. </w:t>
      </w:r>
    </w:p>
    <w:p w:rsidR="006F2936" w:rsidRPr="006F2936" w:rsidRDefault="006F2936" w:rsidP="006F2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</w:t>
      </w:r>
      <w:r w:rsidRPr="006F2936">
        <w:rPr>
          <w:rFonts w:ascii="Times New Roman" w:hAnsi="Times New Roman" w:cs="Times New Roman"/>
          <w:sz w:val="28"/>
          <w:szCs w:val="28"/>
        </w:rPr>
        <w:lastRenderedPageBreak/>
        <w:t>выполнение гигиенических требований к режиму образовательного процесса, установленных действующим СанПиН.</w:t>
      </w:r>
    </w:p>
    <w:p w:rsidR="006F2936" w:rsidRPr="006F2936" w:rsidRDefault="006F2936" w:rsidP="006F2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Промежуточная аттестация осуществляется в ходе совместной оценочной деятельности педагогов и обучающихся и выражается </w:t>
      </w:r>
    </w:p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- в текущих отметках, которые ставятся учителями; </w:t>
      </w:r>
    </w:p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- в результатах наблюдений, проводимых учителями и школьными психологами;</w:t>
      </w:r>
    </w:p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- в промежуточных и итоговой отметках обучающихся,</w:t>
      </w:r>
    </w:p>
    <w:p w:rsid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- в решении педагогического совета школы о переводе ученика в следующий класс.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МБОУ СОШ № 1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слабослышаших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(вариант 2.2)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96"/>
        <w:gridCol w:w="964"/>
      </w:tblGrid>
      <w:tr w:rsidR="00550A35" w:rsidTr="00550A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Учебные предметы\Классы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класс</w:t>
            </w:r>
          </w:p>
        </w:tc>
      </w:tr>
      <w:tr w:rsidR="00550A35" w:rsidTr="00550A3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Русский язык и литературное чтение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550A35" w:rsidTr="00550A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35" w:rsidRDefault="00550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Литературное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132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550A35" w:rsidTr="00550A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35" w:rsidRDefault="00550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речи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132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50A35" w:rsidTr="00550A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Математика и информатика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550A35" w:rsidTr="00550A35">
        <w:trPr>
          <w:trHeight w:val="5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Ознакомление с окружающим миром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0A35" w:rsidTr="00550A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35" w:rsidRDefault="00550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Окружающий мир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50A35" w:rsidTr="00550A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50A35" w:rsidTr="00550A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Искусство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Изобразительное искусство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50A35" w:rsidTr="00550A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50A35" w:rsidTr="00550A35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BF1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50A35" w:rsidTr="00550A35">
        <w:trPr>
          <w:trHeight w:val="132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 w:rsidP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50A35" w:rsidTr="00550A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Внеурочная деятельность (включая коррекционно-развивающую область)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Коррекционно-развивающая область,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50A35" w:rsidTr="00550A35">
        <w:trPr>
          <w:trHeight w:val="365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 w:rsidP="00BF1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слухов</w:t>
            </w:r>
            <w:r w:rsidR="00BF19CB">
              <w:rPr>
                <w:rFonts w:ascii="Times New Roman" w:hAnsi="Times New Roman" w:cs="Times New Roman"/>
                <w:szCs w:val="22"/>
              </w:rPr>
              <w:t xml:space="preserve">ого восприятия и техника речи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BF1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1+1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 w:rsidP="005132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Музыкально-ритмические занятия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550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BF19CB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B" w:rsidRDefault="00BF1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занятия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B" w:rsidRDefault="00BF1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50A35" w:rsidTr="00550A35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Pr="00F47909" w:rsidRDefault="00550A35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7909">
              <w:rPr>
                <w:rFonts w:ascii="Times New Roman" w:hAnsi="Times New Roman" w:cs="Times New Roman"/>
                <w:b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35" w:rsidRDefault="00F479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F19CB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МБОУ СОШ № 1  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слабовидящих обучающихся (вариант 4.2)</w:t>
      </w:r>
    </w:p>
    <w:tbl>
      <w:tblPr>
        <w:tblStyle w:val="a6"/>
        <w:tblW w:w="77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99"/>
        <w:gridCol w:w="3399"/>
        <w:gridCol w:w="992"/>
      </w:tblGrid>
      <w:tr w:rsidR="00BF19CB" w:rsidTr="00BF19CB">
        <w:trPr>
          <w:trHeight w:val="586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9483C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BF19CB" w:rsidTr="00E07DDE">
        <w:tc>
          <w:tcPr>
            <w:tcW w:w="3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9CB" w:rsidTr="00E07DDE">
        <w:tc>
          <w:tcPr>
            <w:tcW w:w="33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9CB" w:rsidTr="00BF19CB">
        <w:trPr>
          <w:trHeight w:val="297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Иностранный язык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9CB" w:rsidTr="00BF19CB">
        <w:trPr>
          <w:trHeight w:val="321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9CB" w:rsidTr="00BF19CB">
        <w:trPr>
          <w:trHeight w:val="274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Обществознание и естествознание (Окружающий мир)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rPr>
          <w:trHeight w:val="495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9CB" w:rsidTr="00E07DDE">
        <w:tc>
          <w:tcPr>
            <w:tcW w:w="3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Искусство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E07DDE">
        <w:trPr>
          <w:trHeight w:val="342"/>
        </w:trPr>
        <w:tc>
          <w:tcPr>
            <w:tcW w:w="33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Технология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rPr>
          <w:trHeight w:val="481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Pr="00FC6E50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Физическая культура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A9483C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9CB" w:rsidTr="00BF19CB">
        <w:trPr>
          <w:trHeight w:val="210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 w:rsidP="00FC6E50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C6E50">
              <w:rPr>
                <w:b/>
                <w:sz w:val="24"/>
                <w:szCs w:val="24"/>
              </w:rPr>
              <w:t>1</w:t>
            </w:r>
          </w:p>
        </w:tc>
      </w:tr>
      <w:tr w:rsidR="00BF19CB" w:rsidTr="00BF19CB">
        <w:trPr>
          <w:trHeight w:val="433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6E50" w:rsidTr="00BF19CB">
        <w:trPr>
          <w:trHeight w:val="433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E50" w:rsidRDefault="00FC6E50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E50" w:rsidRPr="00FC6E50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E50" w:rsidRPr="00FC6E50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sz w:val="24"/>
                <w:szCs w:val="24"/>
              </w:rPr>
              <w:t>1</w:t>
            </w:r>
          </w:p>
        </w:tc>
      </w:tr>
      <w:tr w:rsidR="00FC6E50" w:rsidTr="00BF19CB">
        <w:trPr>
          <w:trHeight w:val="433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E50" w:rsidRDefault="00FC6E50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FC6E50">
              <w:rPr>
                <w:color w:val="000000"/>
                <w:sz w:val="23"/>
                <w:szCs w:val="23"/>
                <w:shd w:val="clear" w:color="auto" w:fill="FFFFFF"/>
              </w:rPr>
              <w:t>Обществознание и естествознание (Окружающий мир)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E50" w:rsidRPr="00FC6E50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E50" w:rsidRPr="00FC6E50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FC6E50">
              <w:rPr>
                <w:sz w:val="24"/>
                <w:szCs w:val="24"/>
              </w:rPr>
              <w:t>1</w:t>
            </w:r>
          </w:p>
        </w:tc>
      </w:tr>
      <w:tr w:rsidR="00BF19CB" w:rsidTr="00BF19CB">
        <w:trPr>
          <w:trHeight w:val="433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E72DA8" w:rsidTr="00E72DA8">
        <w:trPr>
          <w:trHeight w:val="433"/>
        </w:trPr>
        <w:tc>
          <w:tcPr>
            <w:tcW w:w="6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72DA8" w:rsidTr="00E72DA8">
        <w:trPr>
          <w:trHeight w:val="433"/>
        </w:trPr>
        <w:tc>
          <w:tcPr>
            <w:tcW w:w="6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F19CB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FC6E50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FC6E50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FC6E50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- п</w:t>
            </w:r>
            <w:r w:rsidR="00BF19CB">
              <w:rPr>
                <w:sz w:val="24"/>
                <w:szCs w:val="24"/>
              </w:rPr>
              <w:t>ространственная ориентировка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9CB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BF19C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B" w:rsidRDefault="00FC6E50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7909" w:rsidTr="00BF19CB"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09" w:rsidRDefault="00F47909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09" w:rsidRPr="00F47909" w:rsidRDefault="00F47909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F47909">
              <w:rPr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09" w:rsidRDefault="00F47909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</w:tbl>
    <w:p w:rsidR="00FC6E50" w:rsidRDefault="00FC6E50" w:rsidP="006F2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936" w:rsidRDefault="006F2936" w:rsidP="006F2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МБОУ СОШ № 1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с ТНР (вариант 5.1)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542"/>
        <w:gridCol w:w="992"/>
        <w:gridCol w:w="849"/>
      </w:tblGrid>
      <w:tr w:rsidR="00FC6E50" w:rsidTr="00FC6E50">
        <w:trPr>
          <w:trHeight w:val="58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C6E50" w:rsidTr="00E07DDE">
        <w:trPr>
          <w:trHeight w:val="586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E50" w:rsidTr="00E07DDE"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6E50" w:rsidTr="00E07DDE"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6E50" w:rsidTr="00FC6E50">
        <w:trPr>
          <w:trHeight w:val="29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6E50" w:rsidTr="00FC6E50">
        <w:trPr>
          <w:trHeight w:val="32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50" w:rsidTr="00FC6E50">
        <w:trPr>
          <w:trHeight w:val="585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6E50" w:rsidTr="00FC6E50">
        <w:trPr>
          <w:trHeight w:val="83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 w:rsidP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E50" w:rsidTr="00E07DDE"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E50" w:rsidTr="00E07DDE">
        <w:trPr>
          <w:trHeight w:val="481"/>
        </w:trPr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E50" w:rsidTr="00FC6E50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E50" w:rsidTr="00FC6E50">
        <w:trPr>
          <w:trHeight w:val="3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6E50" w:rsidTr="00FC6E50">
        <w:trPr>
          <w:trHeight w:val="43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FC6E50" w:rsidTr="00E07DDE">
        <w:trPr>
          <w:trHeight w:val="433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2DA8" w:rsidTr="00E72DA8">
        <w:trPr>
          <w:trHeight w:val="433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2DA8" w:rsidTr="00E72DA8">
        <w:trPr>
          <w:trHeight w:val="433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E72DA8" w:rsidTr="00E72DA8">
        <w:trPr>
          <w:trHeight w:val="433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DA8" w:rsidRDefault="00E72DA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6E50" w:rsidTr="00FC6E50">
        <w:trPr>
          <w:trHeight w:val="43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Pr="00F47909" w:rsidRDefault="00FC6E50" w:rsidP="00F4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6E50" w:rsidTr="00FC6E50">
        <w:trPr>
          <w:trHeight w:val="43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Pr="00F47909" w:rsidRDefault="00FC6E50" w:rsidP="00F4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Логопедическая 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E50" w:rsidTr="00FC6E50">
        <w:trPr>
          <w:trHeight w:val="43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Pr="00F47909" w:rsidRDefault="00FC6E50" w:rsidP="00F4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Психокоррекционые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6E50" w:rsidTr="00FC6E50">
        <w:trPr>
          <w:trHeight w:val="43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C6E5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50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50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909" w:rsidTr="00E07DDE">
        <w:trPr>
          <w:trHeight w:val="43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Pr="00F47909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0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909" w:rsidRDefault="00F47909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</w:tbl>
    <w:p w:rsid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МБОУ СОШ № 1  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с ТНР (вариант 5.2)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134"/>
        <w:gridCol w:w="1276"/>
      </w:tblGrid>
      <w:tr w:rsidR="00F47909" w:rsidTr="00F47909">
        <w:trPr>
          <w:trHeight w:val="5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132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32D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32D8">
              <w:rPr>
                <w:rFonts w:ascii="Times New Roman" w:hAnsi="Times New Roman"/>
                <w:b/>
                <w:sz w:val="24"/>
                <w:szCs w:val="24"/>
              </w:rPr>
              <w:t xml:space="preserve"> кл</w:t>
            </w:r>
          </w:p>
        </w:tc>
      </w:tr>
      <w:tr w:rsidR="00F47909" w:rsidTr="00E07DDE">
        <w:trPr>
          <w:trHeight w:val="586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09" w:rsidTr="00E07DDE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7909" w:rsidTr="00E07DDE"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7909" w:rsidTr="00F47909">
        <w:trPr>
          <w:trHeight w:val="3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7909" w:rsidTr="00F47909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909" w:rsidTr="00F47909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909" w:rsidTr="00E07DDE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909" w:rsidTr="00E07DDE">
        <w:trPr>
          <w:trHeight w:val="348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909" w:rsidTr="00F4790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909" w:rsidTr="00F47909">
        <w:trPr>
          <w:trHeight w:val="40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909" w:rsidTr="00F47909">
        <w:trPr>
          <w:trHeight w:val="4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47909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09" w:rsidRDefault="00F47909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5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Психокорр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B" w:rsidTr="00E07DDE">
        <w:trPr>
          <w:trHeight w:val="433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16B">
              <w:rPr>
                <w:rFonts w:ascii="Times New Roman" w:hAnsi="Times New Roman" w:cs="Times New Roman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16B" w:rsidRDefault="00E2316B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</w:t>
            </w:r>
          </w:p>
        </w:tc>
      </w:tr>
    </w:tbl>
    <w:p w:rsidR="00E72DA8" w:rsidRDefault="00E72DA8" w:rsidP="00E07DD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A8" w:rsidRDefault="00E72DA8" w:rsidP="00E07DD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DE" w:rsidRDefault="00E07DDE" w:rsidP="00E07DD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МБОУ СОШ № 1  </w:t>
      </w:r>
    </w:p>
    <w:p w:rsidR="00E07DDE" w:rsidRDefault="00E07DDE" w:rsidP="00E07DD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07DDE" w:rsidRDefault="00E07DDE" w:rsidP="00E07DD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7.1)</w:t>
      </w:r>
    </w:p>
    <w:tbl>
      <w:tblPr>
        <w:tblStyle w:val="a6"/>
        <w:tblW w:w="77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992"/>
      </w:tblGrid>
      <w:tr w:rsidR="00E07DDE" w:rsidTr="00E07DDE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4091" w:rsidTr="00AA4091">
        <w:trPr>
          <w:trHeight w:val="586"/>
        </w:trPr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91" w:rsidRDefault="00AA4091" w:rsidP="00E07DDE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07DDE" w:rsidTr="00E07DDE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7DDE" w:rsidTr="00E07DDE"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7DDE" w:rsidTr="00E07DDE">
        <w:trPr>
          <w:trHeight w:val="28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7DDE" w:rsidTr="00E07DDE">
        <w:trPr>
          <w:trHeight w:val="31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7DDE" w:rsidTr="00E07DDE">
        <w:trPr>
          <w:trHeight w:val="27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7DDE" w:rsidTr="00E07DDE">
        <w:trPr>
          <w:trHeight w:val="54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7DDE" w:rsidTr="00E07DDE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7DDE" w:rsidTr="00E07DDE">
        <w:trPr>
          <w:trHeight w:val="365"/>
        </w:trPr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7DDE" w:rsidTr="00E07DDE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7DDE" w:rsidTr="00E07DDE">
        <w:trPr>
          <w:trHeight w:val="269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E2316B">
              <w:rPr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7DDE" w:rsidTr="00E07DDE">
        <w:trPr>
          <w:trHeight w:val="43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E07DDE" w:rsidTr="00E07DDE">
        <w:trPr>
          <w:trHeight w:val="43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DE" w:rsidRDefault="00E07DDE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E" w:rsidRDefault="00E07DDE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A4091" w:rsidTr="00AA4091">
        <w:trPr>
          <w:trHeight w:val="207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91" w:rsidRDefault="00AA4091" w:rsidP="00E07DDE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91" w:rsidRDefault="00AA4091" w:rsidP="00E07DDE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4091" w:rsidTr="00AA4091">
        <w:trPr>
          <w:trHeight w:val="37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91" w:rsidRDefault="00AA4091" w:rsidP="00E07DDE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91" w:rsidRDefault="00AA4091" w:rsidP="00E07DDE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4091" w:rsidTr="00AA4091">
        <w:trPr>
          <w:trHeight w:val="43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91" w:rsidRDefault="00AA4091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91" w:rsidRDefault="00AA4091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AA4091" w:rsidTr="00AA4091">
        <w:trPr>
          <w:trHeight w:val="61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91" w:rsidRDefault="00AA4091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91" w:rsidRDefault="00AA4091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Не менее 5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t>Логопедические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Психокорр</w:t>
            </w:r>
            <w:proofErr w:type="spellEnd"/>
            <w:r>
              <w:t>.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Ритмика</w:t>
            </w:r>
          </w:p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Коррекционные занятия по предмету</w:t>
            </w:r>
          </w:p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Занятия с дефектологом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Другие 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50A35" w:rsidRDefault="00550A35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МБОУ СОШ № 1  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6F2936" w:rsidRDefault="006F2936" w:rsidP="006F293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7.2)</w:t>
      </w:r>
    </w:p>
    <w:tbl>
      <w:tblPr>
        <w:tblStyle w:val="a6"/>
        <w:tblW w:w="10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1134"/>
        <w:gridCol w:w="1134"/>
        <w:gridCol w:w="992"/>
      </w:tblGrid>
      <w:tr w:rsidR="00E2316B" w:rsidTr="00E2316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2316B" w:rsidTr="00E07DDE">
        <w:trPr>
          <w:trHeight w:val="586"/>
        </w:trPr>
        <w:tc>
          <w:tcPr>
            <w:tcW w:w="10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2316B" w:rsidTr="00E07DDE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316B" w:rsidTr="00E07DDE"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07DDE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316B" w:rsidTr="00E2316B">
        <w:trPr>
          <w:trHeight w:val="28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2316B">
        <w:trPr>
          <w:trHeight w:val="31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316B" w:rsidTr="00E2316B">
        <w:trPr>
          <w:trHeight w:val="27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316B" w:rsidTr="00E2316B">
        <w:trPr>
          <w:trHeight w:val="54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07DDE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07DDE">
        <w:trPr>
          <w:trHeight w:val="365"/>
        </w:trPr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2316B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2316B">
        <w:trPr>
          <w:trHeight w:val="269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E2316B">
              <w:rPr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316B" w:rsidTr="00E2316B">
        <w:trPr>
          <w:trHeight w:val="43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07D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 w:rsidP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07D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E2316B" w:rsidTr="00E2316B">
        <w:trPr>
          <w:trHeight w:val="43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07DDE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2316B" w:rsidTr="00E2316B">
        <w:trPr>
          <w:trHeight w:val="20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2316B">
        <w:trPr>
          <w:trHeight w:val="37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16B" w:rsidTr="00E2316B">
        <w:trPr>
          <w:trHeight w:val="43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6B" w:rsidRDefault="00E2316B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E72DA8" w:rsidTr="00E72DA8">
        <w:trPr>
          <w:trHeight w:val="61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t>Психокорр</w:t>
            </w:r>
            <w:proofErr w:type="spellEnd"/>
            <w:r>
              <w:t>.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Ритмика</w:t>
            </w:r>
          </w:p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Коррекционные занятия по предмету</w:t>
            </w:r>
          </w:p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Занятия с дефектологом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DA8" w:rsidTr="00E72DA8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 w:rsidP="00E07DDE">
            <w: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DA8" w:rsidRDefault="00E72DA8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A4091" w:rsidRDefault="00AA4091" w:rsidP="00550A3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A35" w:rsidRDefault="00550A35" w:rsidP="00550A35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550A35" w:rsidRDefault="00550A35" w:rsidP="00550A35">
      <w:pPr>
        <w:tabs>
          <w:tab w:val="left" w:pos="364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550A35" w:rsidRDefault="00550A35" w:rsidP="00550A3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расстройствами аутистического спектра (вариант 8.2)</w:t>
      </w:r>
    </w:p>
    <w:p w:rsidR="00550A35" w:rsidRDefault="00550A35" w:rsidP="00550A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3098"/>
        <w:gridCol w:w="1560"/>
      </w:tblGrid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spacing w:after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Предметные области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Учебные предметы/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</w:tr>
      <w:tr w:rsidR="00E72DA8" w:rsidTr="00BC25AE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</w:tr>
      <w:tr w:rsidR="00E72DA8" w:rsidTr="00BC25AE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spacing w:after="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</w:tr>
      <w:tr w:rsidR="00E72DA8" w:rsidTr="00BC25AE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lastRenderedPageBreak/>
              <w:t>Искусство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E72DA8" w:rsidTr="00BC25AE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spacing w:after="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Технология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 (Адаптивная физическая культура)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 w:rsidP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21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</w:tr>
      <w:tr w:rsidR="00E72DA8" w:rsidTr="00BC25AE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BC25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</w:rPr>
              <w:t>Русский язык и литературное чтение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A8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BC25AE" w:rsidTr="00BC25AE">
        <w:trPr>
          <w:trHeight w:val="7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AE" w:rsidRDefault="00BC25AE">
            <w:pPr>
              <w:spacing w:after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Иностранный язык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AE" w:rsidRDefault="00BC25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  <w:p w:rsidR="00BC25AE" w:rsidRDefault="00BC25AE" w:rsidP="001D4D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5AE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  <w:p w:rsidR="00BC25AE" w:rsidRDefault="00BC25AE" w:rsidP="00BC25AE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коррекционно-развивающие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</w:tr>
      <w:tr w:rsidR="00BC25AE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Pr="00BC25AE" w:rsidRDefault="00BC25AE" w:rsidP="00BC25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</w:tr>
      <w:tr w:rsidR="00BC25AE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 w:rsidP="00BC25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 – ритмические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BC25AE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 w:rsidP="00BC25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бытовая ориентировка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BC25AE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 w:rsidP="00BC25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Психокорр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BC25AE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 w:rsidP="00BC25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Коррекционные занятия по предмету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E" w:rsidRDefault="00BC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E72DA8" w:rsidTr="00BC25A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A8" w:rsidRDefault="00E72D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</w:tr>
    </w:tbl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2936" w:rsidRPr="006F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BFB"/>
    <w:multiLevelType w:val="hybridMultilevel"/>
    <w:tmpl w:val="1E8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6D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3EB2"/>
    <w:multiLevelType w:val="hybridMultilevel"/>
    <w:tmpl w:val="F29CCADA"/>
    <w:lvl w:ilvl="0" w:tplc="7C426D3E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2"/>
    <w:rsid w:val="00167102"/>
    <w:rsid w:val="002A36F5"/>
    <w:rsid w:val="005132D8"/>
    <w:rsid w:val="00550A35"/>
    <w:rsid w:val="005C19E4"/>
    <w:rsid w:val="006E1E06"/>
    <w:rsid w:val="006F2936"/>
    <w:rsid w:val="00873F54"/>
    <w:rsid w:val="009411FA"/>
    <w:rsid w:val="00A9483C"/>
    <w:rsid w:val="00AA4091"/>
    <w:rsid w:val="00BC25AE"/>
    <w:rsid w:val="00BF19CB"/>
    <w:rsid w:val="00C22B8B"/>
    <w:rsid w:val="00E07DDE"/>
    <w:rsid w:val="00E2316B"/>
    <w:rsid w:val="00E72DA8"/>
    <w:rsid w:val="00EF7675"/>
    <w:rsid w:val="00F47909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DA1"/>
  <w15:chartTrackingRefBased/>
  <w15:docId w15:val="{9E0A0935-5E44-4771-B17A-8143510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C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9E4"/>
    <w:rPr>
      <w:color w:val="0000FF"/>
      <w:u w:val="single"/>
    </w:rPr>
  </w:style>
  <w:style w:type="paragraph" w:styleId="a4">
    <w:name w:val="List Paragraph"/>
    <w:basedOn w:val="a"/>
    <w:link w:val="a5"/>
    <w:qFormat/>
    <w:rsid w:val="009411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locked/>
    <w:rsid w:val="009411FA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9411FA"/>
  </w:style>
  <w:style w:type="paragraph" w:customStyle="1" w:styleId="ConsPlusNormal">
    <w:name w:val="ConsPlusNormal"/>
    <w:rsid w:val="006F29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6F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2023-10-12T07:50:00Z</dcterms:created>
  <dcterms:modified xsi:type="dcterms:W3CDTF">2023-10-13T10:46:00Z</dcterms:modified>
</cp:coreProperties>
</file>