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F71DE" w14:textId="77777777" w:rsidR="00686C8B" w:rsidRDefault="00686C8B" w:rsidP="00686C8B">
      <w:pPr>
        <w:spacing w:line="276" w:lineRule="auto"/>
        <w:ind w:firstLine="680"/>
        <w:jc w:val="center"/>
        <w:rPr>
          <w:noProof/>
        </w:rPr>
      </w:pPr>
    </w:p>
    <w:p w14:paraId="53F597EB" w14:textId="1FCCC9A9" w:rsidR="00686C8B" w:rsidRPr="00686C8B" w:rsidRDefault="00B248A1" w:rsidP="00686C8B">
      <w:pPr>
        <w:spacing w:line="276" w:lineRule="auto"/>
        <w:ind w:firstLine="680"/>
        <w:jc w:val="center"/>
      </w:pPr>
      <w:r w:rsidRPr="00B248A1">
        <w:rPr>
          <w:noProof/>
        </w:rPr>
        <w:object w:dxaOrig="8940" w:dyaOrig="12631" w14:anchorId="5525A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3pt" o:ole="">
            <v:imagedata r:id="rId4" o:title=""/>
          </v:shape>
          <o:OLEObject Type="Embed" ProgID="Acrobat.Document.DC" ShapeID="_x0000_i1025" DrawAspect="Content" ObjectID="_1767251631" r:id="rId5"/>
        </w:object>
      </w:r>
      <w:bookmarkStart w:id="0" w:name="_GoBack"/>
      <w:bookmarkEnd w:id="0"/>
      <w:r w:rsidR="00686C8B">
        <w:br w:type="page"/>
      </w:r>
    </w:p>
    <w:p w14:paraId="05DAE8B6" w14:textId="77777777" w:rsidR="00686C8B" w:rsidRPr="00A42EC7" w:rsidRDefault="00686C8B" w:rsidP="00613515">
      <w:pPr>
        <w:pStyle w:val="a3"/>
        <w:shd w:val="clear" w:color="auto" w:fill="FFFFFF"/>
        <w:spacing w:before="504" w:beforeAutospacing="0" w:after="504" w:afterAutospacing="0"/>
        <w:jc w:val="center"/>
        <w:rPr>
          <w:b/>
          <w:bCs/>
          <w:color w:val="000000"/>
          <w:sz w:val="22"/>
          <w:szCs w:val="22"/>
        </w:rPr>
      </w:pPr>
    </w:p>
    <w:p w14:paraId="08AEAF4C" w14:textId="0FD1FCC6" w:rsidR="00613515" w:rsidRPr="00A42EC7" w:rsidRDefault="00613515" w:rsidP="00613515">
      <w:pPr>
        <w:pStyle w:val="a3"/>
        <w:shd w:val="clear" w:color="auto" w:fill="FFFFFF"/>
        <w:spacing w:before="504" w:beforeAutospacing="0" w:after="504" w:afterAutospacing="0"/>
        <w:jc w:val="center"/>
        <w:rPr>
          <w:color w:val="000000"/>
          <w:sz w:val="22"/>
          <w:szCs w:val="22"/>
        </w:rPr>
      </w:pPr>
      <w:r w:rsidRPr="00A42EC7">
        <w:rPr>
          <w:b/>
          <w:bCs/>
          <w:color w:val="000000"/>
          <w:sz w:val="22"/>
          <w:szCs w:val="22"/>
        </w:rPr>
        <w:t>Пояснительная записка</w:t>
      </w:r>
    </w:p>
    <w:p w14:paraId="27FF143B" w14:textId="77777777" w:rsidR="00A42EC7" w:rsidRPr="00A42EC7" w:rsidRDefault="00613515" w:rsidP="00A42EC7">
      <w:pPr>
        <w:pStyle w:val="a3"/>
        <w:shd w:val="clear" w:color="auto" w:fill="FFFFFF"/>
        <w:spacing w:before="504" w:beforeAutospacing="0" w:after="504" w:afterAutospacing="0"/>
        <w:jc w:val="right"/>
        <w:rPr>
          <w:i/>
          <w:iCs/>
          <w:color w:val="000000"/>
          <w:sz w:val="22"/>
          <w:szCs w:val="22"/>
        </w:rPr>
      </w:pPr>
      <w:r w:rsidRPr="00A42EC7">
        <w:rPr>
          <w:i/>
          <w:iCs/>
          <w:color w:val="000000"/>
          <w:sz w:val="22"/>
          <w:szCs w:val="22"/>
        </w:rPr>
        <w:t xml:space="preserve">Когда человек не знает, к какой пристани он держит путь, для него ни один ветер не будет попутным.                                                                                                                        </w:t>
      </w:r>
    </w:p>
    <w:p w14:paraId="3087A67D" w14:textId="49539EC7" w:rsidR="00613515" w:rsidRPr="00A42EC7" w:rsidRDefault="00613515" w:rsidP="00A42EC7">
      <w:pPr>
        <w:pStyle w:val="a3"/>
        <w:shd w:val="clear" w:color="auto" w:fill="FFFFFF"/>
        <w:spacing w:before="504" w:beforeAutospacing="0" w:after="504" w:afterAutospacing="0"/>
        <w:jc w:val="right"/>
        <w:rPr>
          <w:i/>
          <w:iCs/>
          <w:color w:val="000000"/>
          <w:sz w:val="22"/>
          <w:szCs w:val="22"/>
        </w:rPr>
      </w:pPr>
      <w:r w:rsidRPr="00A42EC7">
        <w:rPr>
          <w:i/>
          <w:iCs/>
          <w:color w:val="000000"/>
          <w:sz w:val="22"/>
          <w:szCs w:val="22"/>
        </w:rPr>
        <w:t>СЕНЕКА</w:t>
      </w:r>
    </w:p>
    <w:p w14:paraId="39BEC6E8" w14:textId="77777777" w:rsidR="00686C8B" w:rsidRPr="00A42EC7" w:rsidRDefault="00613515" w:rsidP="00686C8B">
      <w:pPr>
        <w:pStyle w:val="a3"/>
        <w:shd w:val="clear" w:color="auto" w:fill="FFFFFF"/>
        <w:spacing w:before="0" w:beforeAutospacing="0" w:after="504" w:afterAutospacing="0"/>
        <w:rPr>
          <w:color w:val="000000"/>
          <w:sz w:val="22"/>
          <w:szCs w:val="22"/>
        </w:rPr>
      </w:pPr>
      <w:r w:rsidRPr="00A42EC7">
        <w:rPr>
          <w:color w:val="000000"/>
          <w:sz w:val="22"/>
          <w:szCs w:val="22"/>
        </w:rPr>
        <w:t xml:space="preserve">Современный динамичный мир принципиально изменил человеческую деятельность – людям все больше приходится управлять технологиями и быть коммуникабельными для достижения личных и общественных целей. Поэтому основная задача современного школьного образования разработка и применение комплекса обобщенных способов деятельности, применимых в любой предметной области. Школьникам необходима такая педагогическая технология, которая стала бы основой поведения в различных житейских ситуациях, которая отвечала бы потребностям самого ученика, общества и учитывала закономерности формирования активной личности. Психологическое обоснование деятельностного подхода в школьных методиках принадлежит видным отечественным психологам, и в общих чертах сводится к положению о том, что становление личности возможно только в деятельности, так как школьник чувствует себя свободным, может проявлять инициативу и самостоятельность, что придает оптимистический характер мировоззрению молодого человека и помогает преодолеть возрастной </w:t>
      </w:r>
      <w:r w:rsidR="00C72F6B" w:rsidRPr="00A42EC7">
        <w:rPr>
          <w:color w:val="000000"/>
          <w:sz w:val="22"/>
          <w:szCs w:val="22"/>
        </w:rPr>
        <w:t>нигилизм. Рабочая</w:t>
      </w:r>
      <w:r w:rsidRPr="00A42EC7">
        <w:rPr>
          <w:color w:val="000000"/>
          <w:sz w:val="22"/>
          <w:szCs w:val="22"/>
        </w:rPr>
        <w:t xml:space="preserve"> программа – деятельность дискуссионного клуба создана как </w:t>
      </w:r>
      <w:r w:rsidR="00C72F6B" w:rsidRPr="00A42EC7">
        <w:rPr>
          <w:color w:val="000000"/>
          <w:sz w:val="22"/>
          <w:szCs w:val="22"/>
        </w:rPr>
        <w:t>средство,</w:t>
      </w:r>
      <w:r w:rsidRPr="00A42EC7">
        <w:rPr>
          <w:color w:val="000000"/>
          <w:sz w:val="22"/>
          <w:szCs w:val="22"/>
        </w:rPr>
        <w:t xml:space="preserve"> способствующее развитию творческих способностей обучающихся, </w:t>
      </w:r>
      <w:r w:rsidR="00C72F6B" w:rsidRPr="00A42EC7">
        <w:rPr>
          <w:color w:val="000000"/>
          <w:sz w:val="22"/>
          <w:szCs w:val="22"/>
        </w:rPr>
        <w:t>развитию познавательных</w:t>
      </w:r>
      <w:r w:rsidRPr="00A42EC7">
        <w:rPr>
          <w:color w:val="000000"/>
          <w:sz w:val="22"/>
          <w:szCs w:val="22"/>
        </w:rPr>
        <w:t xml:space="preserve"> интересов и даёт право обучающимся сочетать различные направления и формы занятий. Деятельность по организации работы </w:t>
      </w:r>
      <w:r w:rsidR="00C72F6B" w:rsidRPr="00A42EC7">
        <w:rPr>
          <w:color w:val="000000"/>
          <w:sz w:val="22"/>
          <w:szCs w:val="22"/>
        </w:rPr>
        <w:t>дискуссионного клуба</w:t>
      </w:r>
      <w:r w:rsidRPr="00A42EC7">
        <w:rPr>
          <w:color w:val="000000"/>
          <w:sz w:val="22"/>
          <w:szCs w:val="22"/>
        </w:rPr>
        <w:t xml:space="preserve"> осуществляется в свободное от основной учёбы время и отличается свободой выбора направлений и возможностью смены сферы деятельности обучающегося в течение года.</w:t>
      </w:r>
      <w:r w:rsidR="00C72F6B" w:rsidRPr="00A42EC7">
        <w:rPr>
          <w:color w:val="000000"/>
          <w:sz w:val="22"/>
          <w:szCs w:val="22"/>
        </w:rPr>
        <w:t xml:space="preserve"> </w:t>
      </w:r>
      <w:r w:rsidRPr="00A42EC7">
        <w:rPr>
          <w:color w:val="000000"/>
          <w:sz w:val="22"/>
          <w:szCs w:val="22"/>
        </w:rPr>
        <w:t xml:space="preserve">Деятельность учащихся в </w:t>
      </w:r>
      <w:r w:rsidR="00C72F6B" w:rsidRPr="00A42EC7">
        <w:rPr>
          <w:color w:val="000000"/>
          <w:sz w:val="22"/>
          <w:szCs w:val="22"/>
        </w:rPr>
        <w:t>дискуссионном клубе</w:t>
      </w:r>
      <w:r w:rsidRPr="00A42EC7">
        <w:rPr>
          <w:color w:val="000000"/>
          <w:sz w:val="22"/>
          <w:szCs w:val="22"/>
        </w:rPr>
        <w:t xml:space="preserve"> характеризуется добровольностью, инициативностью и активностью всех участников (детей, родителей, педагогов), а также отсутствием жесткой регламентации и жесткого результата.</w:t>
      </w:r>
      <w:r w:rsidR="00C72F6B" w:rsidRPr="00A42EC7">
        <w:rPr>
          <w:color w:val="000000"/>
          <w:sz w:val="22"/>
          <w:szCs w:val="22"/>
        </w:rPr>
        <w:t xml:space="preserve"> Деятельность клуба </w:t>
      </w:r>
      <w:r w:rsidRPr="00A42EC7">
        <w:rPr>
          <w:color w:val="000000"/>
          <w:sz w:val="22"/>
          <w:szCs w:val="22"/>
        </w:rPr>
        <w:t>носит неформальный и комфортный характер для всех участников.</w:t>
      </w:r>
    </w:p>
    <w:p w14:paraId="40217B65" w14:textId="3883F79B" w:rsidR="00C72F6B" w:rsidRPr="00A42EC7" w:rsidRDefault="00613515" w:rsidP="00686C8B">
      <w:pPr>
        <w:pStyle w:val="a3"/>
        <w:shd w:val="clear" w:color="auto" w:fill="FFFFFF"/>
        <w:spacing w:before="0" w:beforeAutospacing="0" w:after="504" w:afterAutospacing="0"/>
        <w:rPr>
          <w:color w:val="000000"/>
          <w:sz w:val="22"/>
          <w:szCs w:val="22"/>
        </w:rPr>
      </w:pPr>
      <w:r w:rsidRPr="00A42EC7">
        <w:rPr>
          <w:b/>
          <w:bCs/>
          <w:color w:val="000000"/>
          <w:sz w:val="22"/>
          <w:szCs w:val="22"/>
        </w:rPr>
        <w:t>Цели</w:t>
      </w:r>
      <w:r w:rsidR="00C72F6B" w:rsidRPr="00A42EC7">
        <w:rPr>
          <w:b/>
          <w:bCs/>
          <w:color w:val="000000"/>
          <w:sz w:val="22"/>
          <w:szCs w:val="22"/>
        </w:rPr>
        <w:t>:</w:t>
      </w:r>
      <w:r w:rsidR="00C72F6B" w:rsidRPr="00A42EC7">
        <w:rPr>
          <w:color w:val="000000"/>
          <w:sz w:val="22"/>
          <w:szCs w:val="22"/>
        </w:rPr>
        <w:t xml:space="preserve"> </w:t>
      </w:r>
      <w:r w:rsidR="00C72F6B" w:rsidRPr="00A42EC7">
        <w:rPr>
          <w:sz w:val="22"/>
          <w:szCs w:val="22"/>
        </w:rPr>
        <w:t>создание условий для социализации и личностного роста подростков, раскрытия творческих способностей средствами коммуникативно-направленной деятельности учащихся, организация среды для систематического неформального обсуждения различных проблем действительности.</w:t>
      </w:r>
    </w:p>
    <w:p w14:paraId="5F87B44C" w14:textId="77777777" w:rsidR="003E5091" w:rsidRPr="00A42EC7" w:rsidRDefault="003E5091" w:rsidP="00A42EC7">
      <w:pPr>
        <w:pStyle w:val="a3"/>
        <w:shd w:val="clear" w:color="auto" w:fill="FFFFFF"/>
        <w:spacing w:before="240" w:beforeAutospacing="0" w:after="0" w:afterAutospacing="0"/>
        <w:rPr>
          <w:sz w:val="22"/>
          <w:szCs w:val="22"/>
        </w:rPr>
      </w:pPr>
      <w:r w:rsidRPr="00A42EC7">
        <w:rPr>
          <w:b/>
          <w:sz w:val="22"/>
          <w:szCs w:val="22"/>
        </w:rPr>
        <w:t>Задачи:</w:t>
      </w:r>
      <w:r w:rsidRPr="00A42EC7">
        <w:rPr>
          <w:sz w:val="22"/>
          <w:szCs w:val="22"/>
        </w:rPr>
        <w:t xml:space="preserve"> </w:t>
      </w:r>
    </w:p>
    <w:p w14:paraId="09A407DE" w14:textId="61ED3EE1" w:rsidR="003E5091" w:rsidRPr="00A42EC7" w:rsidRDefault="003E5091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b/>
          <w:bCs/>
          <w:sz w:val="22"/>
          <w:szCs w:val="22"/>
        </w:rPr>
        <w:t>Воспитательные</w:t>
      </w:r>
      <w:r w:rsidR="00686C8B" w:rsidRPr="00A42EC7">
        <w:rPr>
          <w:b/>
          <w:bCs/>
          <w:sz w:val="22"/>
          <w:szCs w:val="22"/>
        </w:rPr>
        <w:t>:</w:t>
      </w:r>
      <w:r w:rsidR="00686C8B" w:rsidRPr="00A42EC7">
        <w:rPr>
          <w:sz w:val="22"/>
          <w:szCs w:val="22"/>
        </w:rPr>
        <w:t xml:space="preserve"> воспитывать</w:t>
      </w:r>
      <w:r w:rsidRPr="00A42EC7">
        <w:rPr>
          <w:sz w:val="22"/>
          <w:szCs w:val="22"/>
        </w:rPr>
        <w:t xml:space="preserve"> у учащихся культуру общения, формировать чувство уважения к оппоненту и аудитории, чувство толерантности к иным взглядам. Прививать чувство партнерства и команды при выступлениях на командных </w:t>
      </w:r>
      <w:r w:rsidR="00686C8B" w:rsidRPr="00A42EC7">
        <w:rPr>
          <w:sz w:val="22"/>
          <w:szCs w:val="22"/>
        </w:rPr>
        <w:t>турнирах. Прививать</w:t>
      </w:r>
      <w:r w:rsidRPr="00A42EC7">
        <w:rPr>
          <w:sz w:val="22"/>
          <w:szCs w:val="22"/>
        </w:rPr>
        <w:t xml:space="preserve"> навыки самодисциплины.  Воспитывать волевые качества, самооценку, желание самосовершенствоваться.  Формировать творческую индивидуальность учащихся. </w:t>
      </w:r>
    </w:p>
    <w:p w14:paraId="74CE7D21" w14:textId="3AC01FAA" w:rsidR="003E5091" w:rsidRPr="00A42EC7" w:rsidRDefault="003E5091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b/>
          <w:bCs/>
          <w:sz w:val="22"/>
          <w:szCs w:val="22"/>
        </w:rPr>
        <w:t>Развивающие</w:t>
      </w:r>
      <w:r w:rsidR="00686C8B" w:rsidRPr="00A42EC7">
        <w:rPr>
          <w:b/>
          <w:bCs/>
          <w:sz w:val="22"/>
          <w:szCs w:val="22"/>
        </w:rPr>
        <w:t>:</w:t>
      </w:r>
      <w:r w:rsidR="00686C8B" w:rsidRPr="00A42EC7">
        <w:rPr>
          <w:sz w:val="22"/>
          <w:szCs w:val="22"/>
        </w:rPr>
        <w:t xml:space="preserve"> развивать</w:t>
      </w:r>
      <w:r w:rsidRPr="00A42EC7">
        <w:rPr>
          <w:sz w:val="22"/>
          <w:szCs w:val="22"/>
        </w:rPr>
        <w:t xml:space="preserve"> речевые приемы и навыки конструктивного общения (умение вести дискуссию (знание и умение применять нормы ведения дискуссии, проявлять организаторские умения для ведения дискуссии), умение использовать групповой ресурс, навыки работы с аудиторией, навык ораторского искусства и т.п.).  Развивать навыки работы с информацией (сбор, систематизация, хранение, использование).  Развивать умения оценивать свои возможности, осознавать свои интересы и делать осознанный выбор.  Формировать у учеников собственное мировоззрение на проблемы современного общества.  Расширять кругозор учащихся. </w:t>
      </w:r>
    </w:p>
    <w:p w14:paraId="30A33EA5" w14:textId="77777777" w:rsidR="003E5091" w:rsidRPr="00A42EC7" w:rsidRDefault="003E5091" w:rsidP="00A42EC7">
      <w:pPr>
        <w:pStyle w:val="a3"/>
        <w:shd w:val="clear" w:color="auto" w:fill="FFFFFF"/>
        <w:spacing w:before="0" w:beforeAutospacing="0" w:after="504" w:afterAutospacing="0"/>
        <w:rPr>
          <w:sz w:val="22"/>
          <w:szCs w:val="22"/>
        </w:rPr>
      </w:pPr>
      <w:r w:rsidRPr="00A42EC7">
        <w:rPr>
          <w:b/>
          <w:bCs/>
          <w:sz w:val="22"/>
          <w:szCs w:val="22"/>
        </w:rPr>
        <w:t>Обучающие</w:t>
      </w:r>
      <w:r w:rsidRPr="00A42EC7">
        <w:rPr>
          <w:sz w:val="22"/>
          <w:szCs w:val="22"/>
        </w:rPr>
        <w:t xml:space="preserve">: Расширить словарный запас и знания социально-гуманитарной направленности (правовые, социально -политические, духовные и пр.).  Обучать знаниям, необходимым для в построении диалоговой и </w:t>
      </w:r>
      <w:proofErr w:type="spellStart"/>
      <w:r w:rsidRPr="00A42EC7">
        <w:rPr>
          <w:sz w:val="22"/>
          <w:szCs w:val="22"/>
        </w:rPr>
        <w:t>монологовой</w:t>
      </w:r>
      <w:proofErr w:type="spellEnd"/>
      <w:r w:rsidRPr="00A42EC7">
        <w:rPr>
          <w:sz w:val="22"/>
          <w:szCs w:val="22"/>
        </w:rPr>
        <w:t xml:space="preserve"> речи, в том числе сформировать умение быстрого поиска информации, критического отношения к ней.  Ознакомить с правилами проведения турниров по игровым дебатам и правилами поведения на них.</w:t>
      </w:r>
    </w:p>
    <w:p w14:paraId="01A709E6" w14:textId="77777777" w:rsidR="003E5091" w:rsidRPr="00A42EC7" w:rsidRDefault="003E5091" w:rsidP="003E5091">
      <w:pPr>
        <w:pStyle w:val="a3"/>
        <w:shd w:val="clear" w:color="auto" w:fill="FFFFFF"/>
        <w:spacing w:before="504" w:beforeAutospacing="0" w:after="504" w:afterAutospacing="0"/>
        <w:rPr>
          <w:b/>
          <w:bCs/>
          <w:sz w:val="22"/>
          <w:szCs w:val="22"/>
        </w:rPr>
      </w:pPr>
      <w:r w:rsidRPr="00A42EC7">
        <w:rPr>
          <w:b/>
          <w:bCs/>
          <w:sz w:val="22"/>
          <w:szCs w:val="22"/>
        </w:rPr>
        <w:lastRenderedPageBreak/>
        <w:t>Планируемые результаты</w:t>
      </w:r>
    </w:p>
    <w:p w14:paraId="00337AC0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Главный акцент в программе сделан на достижении личностных, а также метапредметных результатов обучения и воспитания учащихся. В рамках планируемых личностных результатов будут формироваться: </w:t>
      </w:r>
    </w:p>
    <w:p w14:paraId="51F8C216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- основы социально-критического мышления, ориентация в особенностях социальных отношений и взаимодействий;</w:t>
      </w:r>
    </w:p>
    <w:p w14:paraId="4F3A9D05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16A6A0C9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позицию;</w:t>
      </w:r>
    </w:p>
    <w:p w14:paraId="1172FBF0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- экологическое сознание, признание высокой ценности жизни во всех </w:t>
      </w:r>
      <w:proofErr w:type="spellStart"/>
      <w:r w:rsidRPr="00A42EC7">
        <w:rPr>
          <w:sz w:val="22"/>
          <w:szCs w:val="22"/>
        </w:rPr>
        <w:t>еѐ</w:t>
      </w:r>
      <w:proofErr w:type="spellEnd"/>
      <w:r w:rsidRPr="00A42EC7">
        <w:rPr>
          <w:sz w:val="22"/>
          <w:szCs w:val="22"/>
        </w:rPr>
        <w:t xml:space="preserve"> проявлениях; знание основных принципов и правил отношения к природе; </w:t>
      </w:r>
    </w:p>
    <w:p w14:paraId="0337F384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э</w:t>
      </w:r>
    </w:p>
    <w:p w14:paraId="1485D3D1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 </w:t>
      </w:r>
    </w:p>
    <w:p w14:paraId="6D1BA9A1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гражданский патриотизм, любовь к Родине, чувство гордости за свою страну; 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14:paraId="594778E0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уважение к личности и </w:t>
      </w:r>
      <w:proofErr w:type="spellStart"/>
      <w:r w:rsidRPr="00A42EC7">
        <w:rPr>
          <w:sz w:val="22"/>
          <w:szCs w:val="22"/>
        </w:rPr>
        <w:t>еѐ</w:t>
      </w:r>
      <w:proofErr w:type="spellEnd"/>
      <w:r w:rsidRPr="00A42EC7">
        <w:rPr>
          <w:sz w:val="22"/>
          <w:szCs w:val="22"/>
        </w:rPr>
        <w:t xml:space="preserve"> достоинству, доброжелательное отношение к окружающим, нетерпимость к любым видам насилия и готовность противостоять им;</w:t>
      </w:r>
    </w:p>
    <w:p w14:paraId="25F51F17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47B6768B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1054710E" w14:textId="6A7BE2EF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14:paraId="1281F297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Выпускник получит возможность для формирования: </w:t>
      </w:r>
    </w:p>
    <w:p w14:paraId="1E444FCB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нравственного сознания и поведения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3DB5D66B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− готовности к самообразованию и самовоспитанию;</w:t>
      </w:r>
    </w:p>
    <w:p w14:paraId="03EF9F24" w14:textId="77777777" w:rsidR="003E5091" w:rsidRPr="00A42EC7" w:rsidRDefault="003E5091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− адекватной позитивной самооценки и Я-концепции.</w:t>
      </w:r>
    </w:p>
    <w:p w14:paraId="1AB8DA82" w14:textId="77777777" w:rsidR="00D833A6" w:rsidRPr="00A42EC7" w:rsidRDefault="00D833A6" w:rsidP="00D833A6">
      <w:pPr>
        <w:pStyle w:val="a3"/>
        <w:shd w:val="clear" w:color="auto" w:fill="FFFFFF"/>
        <w:spacing w:before="504" w:beforeAutospacing="0" w:after="504" w:afterAutospacing="0"/>
        <w:rPr>
          <w:b/>
          <w:bCs/>
          <w:sz w:val="22"/>
          <w:szCs w:val="22"/>
        </w:rPr>
      </w:pPr>
      <w:r w:rsidRPr="00A42EC7">
        <w:rPr>
          <w:b/>
          <w:bCs/>
          <w:sz w:val="22"/>
          <w:szCs w:val="22"/>
        </w:rPr>
        <w:t xml:space="preserve">Метапредметные результаты выявляются следующими умениями на уровнях: </w:t>
      </w:r>
    </w:p>
    <w:p w14:paraId="40A36A12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i/>
          <w:iCs/>
          <w:sz w:val="22"/>
          <w:szCs w:val="22"/>
        </w:rPr>
        <w:t>1) регулятивных универсальных учебных действий</w:t>
      </w:r>
      <w:r w:rsidRPr="00A42EC7">
        <w:rPr>
          <w:sz w:val="22"/>
          <w:szCs w:val="22"/>
        </w:rPr>
        <w:t xml:space="preserve"> Выпускник научится: </w:t>
      </w:r>
    </w:p>
    <w:p w14:paraId="5828FAE5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самостоятельно определять цели, задавать параметры и критерии, по которым можно определить, что цель достигнута; </w:t>
      </w:r>
    </w:p>
    <w:p w14:paraId="372E1289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7D89E875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2EA7D6C7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сопоставлять полученный результат деятельности с поставленной заранее целью. </w:t>
      </w:r>
    </w:p>
    <w:p w14:paraId="77E756F2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оценивать ресурсы, в том числе время и другие нематериальные ресурсы, необходимые для достижения поставленной цели; </w:t>
      </w:r>
    </w:p>
    <w:p w14:paraId="00FF8D23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lastRenderedPageBreak/>
        <w:t>- принимать решения в проблемной ситуации на основе переговоров; - основам прогнозирования как предвидения будущих событий и развития процесса. Выпускник получит возможность научиться:</w:t>
      </w:r>
    </w:p>
    <w:p w14:paraId="66D617B5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− построению жизненных планов во временной перспективе; </w:t>
      </w:r>
    </w:p>
    <w:p w14:paraId="3E586A19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при планировании достижения целей самостоятельно, полно и адекватно учитывать условия и средства их достижения; </w:t>
      </w:r>
    </w:p>
    <w:p w14:paraId="60EB233D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выделять альтернативные способы достижения цели и выбирать наиболее эффективный способ; </w:t>
      </w:r>
    </w:p>
    <w:p w14:paraId="37B3B30D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14:paraId="03E8D60A" w14:textId="77777777" w:rsidR="00D833A6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осуществлять рефлексию в отношении построения коммуникации с участниками общения; </w:t>
      </w:r>
    </w:p>
    <w:p w14:paraId="2871E5AA" w14:textId="77777777" w:rsidR="00931569" w:rsidRPr="00A42EC7" w:rsidRDefault="00D833A6" w:rsidP="0093156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прилагать волевые усилия и преодолевать трудности и препятствия на пути достижения целей. </w:t>
      </w:r>
    </w:p>
    <w:p w14:paraId="1667E8B8" w14:textId="0B892C3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i/>
          <w:iCs/>
          <w:sz w:val="22"/>
          <w:szCs w:val="22"/>
        </w:rPr>
        <w:t>2) коммуникативных универсальных учебных действий</w:t>
      </w:r>
      <w:r w:rsidRPr="00A42EC7">
        <w:rPr>
          <w:sz w:val="22"/>
          <w:szCs w:val="22"/>
        </w:rPr>
        <w:t xml:space="preserve"> Выпускник научится: </w:t>
      </w:r>
    </w:p>
    <w:p w14:paraId="2B579F54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учитывать разные мнения и стремиться к координации различных позиций в сотрудничестве; </w:t>
      </w:r>
    </w:p>
    <w:p w14:paraId="5B88341A" w14:textId="2C0F532F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формулировать собственное мнение и позицию, аргументировать и координировать </w:t>
      </w:r>
      <w:proofErr w:type="spellStart"/>
      <w:r w:rsidRPr="00A42EC7">
        <w:rPr>
          <w:sz w:val="22"/>
          <w:szCs w:val="22"/>
        </w:rPr>
        <w:t>еѐ</w:t>
      </w:r>
      <w:proofErr w:type="spellEnd"/>
      <w:r w:rsidRPr="00A42EC7">
        <w:rPr>
          <w:sz w:val="22"/>
          <w:szCs w:val="22"/>
        </w:rPr>
        <w:t xml:space="preserve"> с позициями </w:t>
      </w:r>
      <w:r w:rsidR="00A42EC7" w:rsidRPr="00A42EC7">
        <w:rPr>
          <w:sz w:val="22"/>
          <w:szCs w:val="22"/>
        </w:rPr>
        <w:t>партнёров</w:t>
      </w:r>
      <w:r w:rsidRPr="00A42EC7">
        <w:rPr>
          <w:sz w:val="22"/>
          <w:szCs w:val="22"/>
        </w:rPr>
        <w:t xml:space="preserve"> в сотрудничестве при выработке общего решения в совместной деятельности;</w:t>
      </w:r>
    </w:p>
    <w:p w14:paraId="1343BA71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− устанавливать и сравнивать разные точки зрения, прежде чем принимать решения и делать выбор; </w:t>
      </w:r>
    </w:p>
    <w:p w14:paraId="2854313B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аргументировать свою точку зрения, спорить и отстаивать свою позицию не враждебным для оппонентов образом; </w:t>
      </w:r>
    </w:p>
    <w:p w14:paraId="40F17668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задавать вопросы, необходимые для организации собственной деятельности и сотрудничества; − осуществлять взаимный контроль и оказывать в сотрудничестве необходимую взаимопомощь; </w:t>
      </w:r>
    </w:p>
    <w:p w14:paraId="0A5842AF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−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7702F150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 −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14:paraId="46F07DAD" w14:textId="3A23A698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осуществлять контроль, коррекцию, оценку действий </w:t>
      </w:r>
      <w:r w:rsidR="00A42EC7" w:rsidRPr="00A42EC7">
        <w:rPr>
          <w:sz w:val="22"/>
          <w:szCs w:val="22"/>
        </w:rPr>
        <w:t>партнёра</w:t>
      </w:r>
      <w:r w:rsidRPr="00A42EC7">
        <w:rPr>
          <w:sz w:val="22"/>
          <w:szCs w:val="22"/>
        </w:rPr>
        <w:t xml:space="preserve">, уметь убеждать; </w:t>
      </w:r>
    </w:p>
    <w:p w14:paraId="13123A2E" w14:textId="77777777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− работать в группе </w:t>
      </w:r>
    </w:p>
    <w:p w14:paraId="3D4EB281" w14:textId="77777777" w:rsidR="00D833A6" w:rsidRPr="00A42EC7" w:rsidRDefault="00D833A6" w:rsidP="00931569">
      <w:pPr>
        <w:pStyle w:val="a3"/>
        <w:shd w:val="clear" w:color="auto" w:fill="FFFFFF"/>
        <w:spacing w:before="240" w:beforeAutospacing="0" w:after="24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14:paraId="5FC747DB" w14:textId="77777777" w:rsidR="00A42EC7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i/>
          <w:iCs/>
          <w:sz w:val="22"/>
          <w:szCs w:val="22"/>
        </w:rPr>
        <w:t>3) познавательных универсальных учебных действий</w:t>
      </w:r>
      <w:r w:rsidRPr="00A42EC7">
        <w:rPr>
          <w:sz w:val="22"/>
          <w:szCs w:val="22"/>
        </w:rPr>
        <w:t xml:space="preserve"> Выпускник научится: </w:t>
      </w:r>
    </w:p>
    <w:p w14:paraId="122168C0" w14:textId="77777777" w:rsidR="00A42EC7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1FE856B1" w14:textId="77777777" w:rsidR="00A42EC7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 xml:space="preserve"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14:paraId="027EC8E2" w14:textId="77777777" w:rsidR="00A42EC7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- строить логическое рассуждение, включающее установление причинноследственных связей;</w:t>
      </w:r>
    </w:p>
    <w:p w14:paraId="0F22D6C2" w14:textId="54ED3B26" w:rsidR="00D833A6" w:rsidRPr="00A42EC7" w:rsidRDefault="00D833A6" w:rsidP="00A42EC7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2EC7">
        <w:rPr>
          <w:sz w:val="22"/>
          <w:szCs w:val="22"/>
        </w:rPr>
        <w:t>- объяснять явления, процессы, связи и отношения, выявляемые в ходе наблюдения.</w:t>
      </w:r>
      <w:r w:rsidR="00A42EC7" w:rsidRPr="00A42EC7">
        <w:rPr>
          <w:sz w:val="22"/>
          <w:szCs w:val="22"/>
        </w:rPr>
        <w:t xml:space="preserve"> </w:t>
      </w:r>
    </w:p>
    <w:p w14:paraId="11C3F1D9" w14:textId="572FCF7D" w:rsidR="003E5091" w:rsidRPr="00A42EC7" w:rsidRDefault="00D833A6" w:rsidP="00613515">
      <w:pPr>
        <w:pStyle w:val="a3"/>
        <w:shd w:val="clear" w:color="auto" w:fill="FFFFFF"/>
        <w:spacing w:before="504" w:beforeAutospacing="0" w:after="504" w:afterAutospacing="0"/>
        <w:rPr>
          <w:sz w:val="22"/>
          <w:szCs w:val="22"/>
        </w:rPr>
      </w:pPr>
      <w:r w:rsidRPr="00A42EC7">
        <w:rPr>
          <w:b/>
          <w:bCs/>
          <w:sz w:val="22"/>
          <w:szCs w:val="22"/>
        </w:rPr>
        <w:t>Формирование ИКТ-компетентности обучающихся</w:t>
      </w:r>
      <w:r w:rsidRPr="00A42EC7">
        <w:rPr>
          <w:sz w:val="22"/>
          <w:szCs w:val="22"/>
        </w:rPr>
        <w:t xml:space="preserve"> Выпускник научится: − приобретать знания, обеспечивающие успех в деловой жизни (овладение компьютером и электронными средствами связи, и т.п.); − выбирать технические средства ИКТ для фиксации изображений и звуков в соответствии с поставленной целью; − использовать различные </w:t>
      </w:r>
      <w:r w:rsidR="00A42EC7" w:rsidRPr="00A42EC7">
        <w:rPr>
          <w:sz w:val="22"/>
          <w:szCs w:val="22"/>
        </w:rPr>
        <w:t>приёмы</w:t>
      </w:r>
      <w:r w:rsidRPr="00A42EC7">
        <w:rPr>
          <w:sz w:val="22"/>
          <w:szCs w:val="22"/>
        </w:rPr>
        <w:t xml:space="preserve"> поиска информации в Интернете, поисковые сервисы, строить запросы для поиска информации и анализировать результаты поиска.</w:t>
      </w:r>
    </w:p>
    <w:p w14:paraId="2521C635" w14:textId="77777777" w:rsidR="00613515" w:rsidRPr="00A42EC7" w:rsidRDefault="00613515" w:rsidP="00931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b/>
          <w:bCs/>
          <w:color w:val="000000"/>
          <w:sz w:val="22"/>
          <w:szCs w:val="22"/>
        </w:rPr>
        <w:t>Реализация целей и задач осуществляется следующими условиями работы:</w:t>
      </w:r>
    </w:p>
    <w:p w14:paraId="1BBDB7D2" w14:textId="77777777" w:rsidR="00613515" w:rsidRPr="00A42EC7" w:rsidRDefault="00613515" w:rsidP="00931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b/>
          <w:bCs/>
          <w:color w:val="000000"/>
          <w:sz w:val="22"/>
          <w:szCs w:val="22"/>
        </w:rPr>
        <w:t>1. Материальные условия:</w:t>
      </w:r>
    </w:p>
    <w:p w14:paraId="5841C197" w14:textId="07D19BA4" w:rsidR="00613515" w:rsidRPr="00A42EC7" w:rsidRDefault="00613515" w:rsidP="00931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color w:val="000000"/>
          <w:sz w:val="22"/>
          <w:szCs w:val="22"/>
        </w:rPr>
        <w:t xml:space="preserve">- наличие помещения для заседаний организационного комитета и для проведения дискуссии </w:t>
      </w:r>
    </w:p>
    <w:p w14:paraId="6DAC9093" w14:textId="77777777" w:rsidR="00613515" w:rsidRPr="00A42EC7" w:rsidRDefault="00613515" w:rsidP="00931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color w:val="000000"/>
          <w:sz w:val="22"/>
          <w:szCs w:val="22"/>
        </w:rPr>
        <w:t>- технические средства (компьютерный класс, аудио - и видео - материалы, доступ в Интернет и т. д.).</w:t>
      </w:r>
    </w:p>
    <w:p w14:paraId="103345A0" w14:textId="77777777" w:rsidR="00613515" w:rsidRPr="00A42EC7" w:rsidRDefault="00613515" w:rsidP="0093156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b/>
          <w:bCs/>
          <w:color w:val="000000"/>
          <w:sz w:val="22"/>
          <w:szCs w:val="22"/>
        </w:rPr>
        <w:t>2. Организационные условия:</w:t>
      </w:r>
    </w:p>
    <w:p w14:paraId="77765EAE" w14:textId="75BD79C6" w:rsidR="00613515" w:rsidRPr="00A42EC7" w:rsidRDefault="00613515" w:rsidP="00A1529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2EC7">
        <w:rPr>
          <w:color w:val="000000"/>
          <w:sz w:val="22"/>
          <w:szCs w:val="22"/>
        </w:rPr>
        <w:t>- организация самоуправления</w:t>
      </w:r>
      <w:r w:rsidR="00A15296" w:rsidRPr="00A42EC7">
        <w:rPr>
          <w:color w:val="000000"/>
          <w:sz w:val="22"/>
          <w:szCs w:val="22"/>
        </w:rPr>
        <w:t xml:space="preserve">, </w:t>
      </w:r>
      <w:r w:rsidRPr="00A42EC7">
        <w:rPr>
          <w:color w:val="000000"/>
          <w:sz w:val="22"/>
          <w:szCs w:val="22"/>
        </w:rPr>
        <w:t xml:space="preserve">с помощью инициативной группы учащихся </w:t>
      </w:r>
    </w:p>
    <w:p w14:paraId="131B42DB" w14:textId="77777777" w:rsidR="00613515" w:rsidRPr="00A42EC7" w:rsidRDefault="00613515" w:rsidP="00931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- проведение дополнительных занятий по </w:t>
      </w:r>
      <w:hyperlink r:id="rId6" w:tooltip="Развитие речи" w:history="1">
        <w:r w:rsidRPr="00A42EC7">
          <w:rPr>
            <w:rFonts w:ascii="Times New Roman" w:eastAsia="Times New Roman" w:hAnsi="Times New Roman" w:cs="Times New Roman"/>
            <w:lang w:eastAsia="ru-RU"/>
          </w:rPr>
          <w:t>развитию речи</w:t>
        </w:r>
      </w:hyperlink>
    </w:p>
    <w:p w14:paraId="17E098F6" w14:textId="77777777" w:rsidR="00613515" w:rsidRPr="00A42EC7" w:rsidRDefault="00613515" w:rsidP="00931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-ознакомление участником дискуссии с курсом риторики</w:t>
      </w:r>
    </w:p>
    <w:p w14:paraId="1E58E132" w14:textId="77777777" w:rsidR="00613515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Психологические условия:</w:t>
      </w:r>
    </w:p>
    <w:p w14:paraId="52C40E1C" w14:textId="3F5B2055" w:rsidR="00613515" w:rsidRPr="00A42EC7" w:rsidRDefault="00A15296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613515" w:rsidRPr="00A42EC7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работы, в которых формируются отношения сотрудничества, доверия и взаимоуважения</w:t>
      </w:r>
    </w:p>
    <w:p w14:paraId="47C38525" w14:textId="77777777" w:rsidR="00A15296" w:rsidRPr="00A42EC7" w:rsidRDefault="00A15296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613515" w:rsidRPr="00A42EC7">
        <w:rPr>
          <w:rFonts w:ascii="Times New Roman" w:eastAsia="Times New Roman" w:hAnsi="Times New Roman" w:cs="Times New Roman"/>
          <w:color w:val="000000"/>
          <w:lang w:eastAsia="ru-RU"/>
        </w:rPr>
        <w:t>  формировать искренние, доброжелательные отношения в клубе, что повлия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ет </w:t>
      </w:r>
      <w:r w:rsidR="00613515" w:rsidRPr="00A42EC7">
        <w:rPr>
          <w:rFonts w:ascii="Times New Roman" w:eastAsia="Times New Roman" w:hAnsi="Times New Roman" w:cs="Times New Roman"/>
          <w:lang w:eastAsia="ru-RU"/>
        </w:rPr>
        <w:t>на </w:t>
      </w:r>
      <w:hyperlink r:id="rId7" w:tooltip="Эмоции" w:history="1">
        <w:r w:rsidR="00613515" w:rsidRPr="00A42EC7">
          <w:rPr>
            <w:rFonts w:ascii="Times New Roman" w:eastAsia="Times New Roman" w:hAnsi="Times New Roman" w:cs="Times New Roman"/>
            <w:lang w:eastAsia="ru-RU"/>
          </w:rPr>
          <w:t>эмоциональное</w:t>
        </w:r>
      </w:hyperlink>
      <w:r w:rsidR="00613515" w:rsidRPr="00A42EC7">
        <w:rPr>
          <w:rFonts w:ascii="Times New Roman" w:eastAsia="Times New Roman" w:hAnsi="Times New Roman" w:cs="Times New Roman"/>
          <w:color w:val="000000"/>
          <w:lang w:eastAsia="ru-RU"/>
        </w:rPr>
        <w:t> восприятие жизни.</w:t>
      </w:r>
    </w:p>
    <w:p w14:paraId="5CB12287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Алгоритм дискуссионного клуба.</w:t>
      </w:r>
    </w:p>
    <w:p w14:paraId="490EACEA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1.  Теоретические занятия по методике проведения дискуссии проводит педагог-руководитель</w:t>
      </w:r>
    </w:p>
    <w:p w14:paraId="7F3E1789" w14:textId="7BFB0879" w:rsidR="00613515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2.  Заседание клуба готовиться инициативной группой, которая предлагает тему 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>для обсуждения</w:t>
      </w:r>
    </w:p>
    <w:p w14:paraId="60560DBD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дебаты (обмен аргументами и контраргументами) диспут (обсуждение с наличием одного или нескольких выступающих с основными докладами) мозговой </w:t>
      </w:r>
      <w:r w:rsidRPr="00A42EC7">
        <w:rPr>
          <w:rFonts w:ascii="Times New Roman" w:eastAsia="Times New Roman" w:hAnsi="Times New Roman" w:cs="Times New Roman"/>
          <w:lang w:eastAsia="ru-RU"/>
        </w:rPr>
        <w:t>штурм </w:t>
      </w:r>
      <w:hyperlink r:id="rId8" w:tooltip="Круглые столы" w:history="1">
        <w:r w:rsidRPr="00A42EC7">
          <w:rPr>
            <w:rFonts w:ascii="Times New Roman" w:eastAsia="Times New Roman" w:hAnsi="Times New Roman" w:cs="Times New Roman"/>
            <w:lang w:eastAsia="ru-RU"/>
          </w:rPr>
          <w:t>круглый стол</w:t>
        </w:r>
      </w:hyperlink>
      <w:r w:rsidRPr="00A42EC7">
        <w:rPr>
          <w:rFonts w:ascii="Times New Roman" w:eastAsia="Times New Roman" w:hAnsi="Times New Roman" w:cs="Times New Roman"/>
          <w:lang w:eastAsia="ru-RU"/>
        </w:rPr>
        <w:t xml:space="preserve"> (подготовленное обсуждение по заранее поставленной проблеме с выделением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определенных вопросов) ток-шоу Аквариум (разделение участников на обсуждающих и наблюдающих за ходом обсуждения с целью его анализа)</w:t>
      </w:r>
    </w:p>
    <w:p w14:paraId="7981A268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3.  Инициативная группа имеет меняющийся состав.</w:t>
      </w:r>
    </w:p>
    <w:p w14:paraId="4ABADEAE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4.  Инициативная группа принимает почетных гостей.</w:t>
      </w:r>
    </w:p>
    <w:p w14:paraId="610692F5" w14:textId="77777777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5.  Участниками могут стать все, кто заинтересовался предложенной темой заседания.</w:t>
      </w:r>
    </w:p>
    <w:p w14:paraId="62E72B3D" w14:textId="1955E28D" w:rsidR="00A15296" w:rsidRPr="00A42EC7" w:rsidRDefault="00613515" w:rsidP="002F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6.  Волонтерское движение предполагает распространение информации о деятельности клуба и обсуждаемых проблемах для других школьных параллелях, формирует правила поведения в клубе:</w:t>
      </w:r>
    </w:p>
    <w:p w14:paraId="7A92E36E" w14:textId="65540240" w:rsidR="00613515" w:rsidRPr="00A42EC7" w:rsidRDefault="00613515" w:rsidP="0061351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ПРАВИЛА РАБОТЫ В ХОДЕ ДИСКУССИИ</w:t>
      </w:r>
    </w:p>
    <w:p w14:paraId="702BF722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Один из возможных вариантов</w:t>
      </w:r>
    </w:p>
    <w:p w14:paraId="7CE8AB74" w14:textId="77777777" w:rsidR="00A15296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1. Правило поднятой руки.</w:t>
      </w:r>
    </w:p>
    <w:p w14:paraId="6DC66721" w14:textId="1DDB30B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2. Отказаться от агрессии, быть позитивно настроенным.</w:t>
      </w:r>
    </w:p>
    <w:p w14:paraId="6F6F4609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3. Критикуя, предлагать.</w:t>
      </w:r>
    </w:p>
    <w:p w14:paraId="1ADEBA96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4. Слышать и слушать друг друга (не перебивать).</w:t>
      </w:r>
    </w:p>
    <w:p w14:paraId="6DA8D4F2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5. Не злоупотреблять предоставленным словом (соблюдать регламент).</w:t>
      </w:r>
    </w:p>
    <w:p w14:paraId="00FE3A8F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6. Критиковать идеи, а не личность (уважительно относиться к собеседнику).</w:t>
      </w:r>
    </w:p>
    <w:p w14:paraId="34193021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7. Не навязывать свое мнение.</w:t>
      </w:r>
    </w:p>
    <w:p w14:paraId="455833F6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8. Толерантное отношение к другим мнениям и позициям.</w:t>
      </w:r>
    </w:p>
    <w:p w14:paraId="63CE3EC4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9. Избегать поучений.</w:t>
      </w:r>
    </w:p>
    <w:p w14:paraId="7A4AD7FD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10. Сдерживать эмоции.</w:t>
      </w:r>
    </w:p>
    <w:p w14:paraId="244D0F9B" w14:textId="77777777" w:rsidR="00613515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11. Развивать дискуссию, не повторяться, предлагать новые идеи.</w:t>
      </w:r>
    </w:p>
    <w:p w14:paraId="4B9D3473" w14:textId="77777777" w:rsidR="00A15296" w:rsidRPr="00A42EC7" w:rsidRDefault="00613515" w:rsidP="00A15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12. Иллюстрировать свои мысли примерами.</w:t>
      </w:r>
    </w:p>
    <w:p w14:paraId="765355F5" w14:textId="77777777" w:rsidR="00A42EC7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Методические пояснения к рабочей программе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Концепция модернизации российской системы образования и Методические рекомендации по  развитию дополнительного образования детей в общеобразовательных учреждениях определяют общую стратегию развития, основные принципы методической и педагогической деятельности, главные содержательные линии работы, с учетом ряда принципов: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ориентация на широкое гуманитарное содержание, позволяющее гармонично сочетать национальные и общечеловеческие ценности; формирование у школьников целостного и эмоционально-образного восприятия мира; обращение к тем проблемам, темам, образовательным областям, которые являются личностно значимыми для детей того или иного возраста и которые недостаточно представлены в основном образовании;  развитие познавательной, социальной, творческой активности ребенка, его нравственных качеств.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задач рабочей программы основана на использовании традиционных и специальных методик российской педагогики. Педагог опирается на индивидуальную и групповую деятельность учащихся. Темы занятия соответствуют интересам и потребностям школьников, учитывают реальные возможности их удовлетворения в 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>конкретном учреждении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, помогают ребенку сформировать собственную ценностную и действенную позицию, стимулируют его самообразование и саморазвитие.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осуществляется в тесном сотрудничестве с преподаванием спецкурсов, с методическим </w:t>
      </w:r>
      <w:r w:rsidRPr="00A42EC7">
        <w:rPr>
          <w:rFonts w:ascii="Times New Roman" w:eastAsia="Times New Roman" w:hAnsi="Times New Roman" w:cs="Times New Roman"/>
          <w:lang w:eastAsia="ru-RU"/>
        </w:rPr>
        <w:t>объединением </w:t>
      </w:r>
      <w:hyperlink r:id="rId9" w:tooltip="Классные руководители" w:history="1">
        <w:r w:rsidRPr="00A42EC7">
          <w:rPr>
            <w:rFonts w:ascii="Times New Roman" w:eastAsia="Times New Roman" w:hAnsi="Times New Roman" w:cs="Times New Roman"/>
            <w:lang w:eastAsia="ru-RU"/>
          </w:rPr>
          <w:t>классных руководителей</w:t>
        </w:r>
      </w:hyperlink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 школы.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Программа выполняет еще одну важную задачу – расширяет культурное пространство школы.</w:t>
      </w:r>
      <w:r w:rsidR="00A15296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В этой сфере знакомство ребенка с ценностями </w:t>
      </w:r>
      <w:hyperlink r:id="rId10" w:tooltip="Культура речи" w:history="1">
        <w:r w:rsidRPr="00A42EC7">
          <w:rPr>
            <w:rFonts w:ascii="Times New Roman" w:eastAsia="Times New Roman" w:hAnsi="Times New Roman" w:cs="Times New Roman"/>
            <w:lang w:eastAsia="ru-RU"/>
          </w:rPr>
          <w:t>культуры общения</w:t>
        </w:r>
      </w:hyperlink>
      <w:r w:rsidRPr="00A42EC7">
        <w:rPr>
          <w:rFonts w:ascii="Times New Roman" w:eastAsia="Times New Roman" w:hAnsi="Times New Roman" w:cs="Times New Roman"/>
          <w:lang w:eastAsia="ru-RU"/>
        </w:rPr>
        <w:t> 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происходит с учетом его личных интересов, национальных особенностей, традиций школы. Актив ШКОЛЬНОГО КЛУБА приглашает и организует встречи с интересными людьми – специалистами в определенной сфере, соответствующей заданной теме дискуссии.</w:t>
      </w:r>
    </w:p>
    <w:p w14:paraId="42A17787" w14:textId="77777777" w:rsidR="00A42EC7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ОЦЕНКА РЕЗУЛЬТАТИВНОСТИ ПРОГРАММЫ</w:t>
      </w:r>
    </w:p>
    <w:p w14:paraId="3AD60479" w14:textId="7C4D9DE2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 Главная задача современного педагога – развить в детях чувство гражданина своей страны, человека, умеющего не только ценить духовные и культурные ценности, накопленные человечеством, но и стремящегося их умножать. Работа </w:t>
      </w:r>
      <w:r w:rsidR="00A42EC7"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дискуссионного клуба </w:t>
      </w: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не имеет жестких рамок результативности, так как эффективность деятельности могут оценивать сами учащиеся, педагоги, родители как долгосрочную, так и краткосрочную.</w:t>
      </w:r>
    </w:p>
    <w:p w14:paraId="3F7667B4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Среди краткосрочных результатов можно назвать:</w:t>
      </w:r>
    </w:p>
    <w:p w14:paraId="3C7544C0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1.  создание компьютерных презентаций по заданной теме</w:t>
      </w:r>
    </w:p>
    <w:p w14:paraId="79DB43DA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2.  написание эссе по заданной теме</w:t>
      </w:r>
    </w:p>
    <w:p w14:paraId="6BC6F4AF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3.  организация волонтерского движения в школе</w:t>
      </w:r>
    </w:p>
    <w:p w14:paraId="63FBF515" w14:textId="77777777" w:rsidR="00A42EC7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4.  выбор профессии участниками школьных дискуссий и т. д.</w:t>
      </w:r>
    </w:p>
    <w:p w14:paraId="559F0B0B" w14:textId="7987A619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Среди долгосрочных результатов можно выделить:</w:t>
      </w:r>
    </w:p>
    <w:p w14:paraId="5177825B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1.  приобретение знаний, обеспечивающие успех в деловой жизни (овладение компьютером и электронными средствами связи, и т. п.)</w:t>
      </w:r>
    </w:p>
    <w:p w14:paraId="70D0C355" w14:textId="77777777" w:rsidR="00613515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 xml:space="preserve">2.  умение добиваться поставленной цели, выбирая цивилизованные, нравственные средства ее достижения </w:t>
      </w:r>
    </w:p>
    <w:p w14:paraId="3A5214A5" w14:textId="2B5FE80C" w:rsidR="00A42EC7" w:rsidRPr="00A42EC7" w:rsidRDefault="00613515" w:rsidP="00A42E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color w:val="000000"/>
          <w:lang w:eastAsia="ru-RU"/>
        </w:rPr>
        <w:t>3.  навык проявлять свою инициативу, самостоятельность, лидерские качества, умение работать в коллективе, учитывая интересы других.</w:t>
      </w:r>
    </w:p>
    <w:p w14:paraId="75FE9F4F" w14:textId="5B85E293" w:rsidR="00613515" w:rsidRPr="00A42EC7" w:rsidRDefault="00613515" w:rsidP="0061351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42E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ПРОГРАММЫ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687"/>
      </w:tblGrid>
      <w:tr w:rsidR="00613515" w:rsidRPr="00A42EC7" w14:paraId="3D8F5225" w14:textId="77777777" w:rsidTr="00613515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7FC0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6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D1DF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темы</w:t>
            </w:r>
          </w:p>
        </w:tc>
      </w:tr>
      <w:tr w:rsidR="00613515" w:rsidRPr="00A42EC7" w14:paraId="45148C40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3221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E9E9" w14:textId="1538626B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и задачи проекта.  Определение темы дискуссий путем тестирования классных коллективов.</w:t>
            </w:r>
          </w:p>
        </w:tc>
      </w:tr>
      <w:tr w:rsidR="00613515" w:rsidRPr="00A42EC7" w14:paraId="4BC7F2FF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4FC9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 речи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B860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курса: начало речи, вступление, главная часть, конец речи, свободная композиция. Индивидуальные занятия по развитию речи. Практикум.</w:t>
            </w:r>
          </w:p>
        </w:tc>
      </w:tr>
      <w:tr w:rsidR="00613515" w:rsidRPr="00A42EC7" w14:paraId="7BF49FED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FC59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значит владеть своим голосом?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C8C2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речи, сила и высота голоса Индивидуальные занятия по развитию речи. Практикум.</w:t>
            </w:r>
          </w:p>
        </w:tc>
      </w:tr>
      <w:tr w:rsidR="00613515" w:rsidRPr="00A42EC7" w14:paraId="5FCDD88E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450D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подготовить устное выступление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DEA9A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Экспромт. Определение темы, направленности, названия выступления. Предварительный план. Работа над фактами, теоретическим материалом. Индивидуальные занятия по развитию речи. Практикум.</w:t>
            </w:r>
          </w:p>
        </w:tc>
      </w:tr>
      <w:tr w:rsidR="00613515" w:rsidRPr="00A42EC7" w14:paraId="28C9D3BF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ABC8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Способы связи речи в устном выступлении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FC95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словосочетания, предложения, выражающие субъективное отношение к речи. Повтор и анафора. Индивидуальные занятия по развитию речи. Практикум.</w:t>
            </w:r>
          </w:p>
        </w:tc>
      </w:tr>
      <w:tr w:rsidR="00613515" w:rsidRPr="00A42EC7" w14:paraId="115B6333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0447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 в дискуссии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9F2FC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Монолог особого типа. Скрытая форма диалога. Открытый диалог. Языковые средства создания эмоциональности речи. Индивидуальные занятия по развитию речи. Практикум.</w:t>
            </w:r>
          </w:p>
        </w:tc>
      </w:tr>
      <w:tr w:rsidR="00613515" w:rsidRPr="00A42EC7" w14:paraId="3059E6C0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95119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Стиль и тип речи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2769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книжных стилей в речах разного рода и вида. Письменная речь в устном выступлении. Использование разных типов речи. Индивидуальные занятия по развитию речи. Практикум.</w:t>
            </w:r>
          </w:p>
        </w:tc>
      </w:tr>
      <w:tr w:rsidR="00613515" w:rsidRPr="00A42EC7" w14:paraId="32EB309C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141E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Словесная наглядность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7780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ассоциация? Тропы – средство наглядности речи. Использование и создание оратором </w:t>
            </w:r>
            <w:hyperlink r:id="rId11" w:tooltip="Год литературы" w:history="1">
              <w:r w:rsidRPr="00A42EC7">
                <w:rPr>
                  <w:rFonts w:ascii="Times New Roman" w:eastAsia="Times New Roman" w:hAnsi="Times New Roman" w:cs="Times New Roman"/>
                  <w:lang w:eastAsia="ru-RU"/>
                </w:rPr>
                <w:t>литературно-художественных</w:t>
              </w:r>
            </w:hyperlink>
            <w:r w:rsidRPr="00A42EC7">
              <w:rPr>
                <w:rFonts w:ascii="Times New Roman" w:eastAsia="Times New Roman" w:hAnsi="Times New Roman" w:cs="Times New Roman"/>
                <w:lang w:eastAsia="ru-RU"/>
              </w:rPr>
              <w:t> образов. Индивидуальные занятия по развитию речи. Практикум.</w:t>
            </w:r>
          </w:p>
        </w:tc>
      </w:tr>
      <w:tr w:rsidR="00613515" w:rsidRPr="00A42EC7" w14:paraId="7D90319B" w14:textId="77777777" w:rsidTr="00613515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4929D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Речевые ошибки</w:t>
            </w:r>
          </w:p>
        </w:tc>
        <w:tc>
          <w:tcPr>
            <w:tcW w:w="6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93E84" w14:textId="77777777" w:rsidR="00613515" w:rsidRPr="00A42EC7" w:rsidRDefault="00613515" w:rsidP="00613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2EC7">
              <w:rPr>
                <w:rFonts w:ascii="Times New Roman" w:eastAsia="Times New Roman" w:hAnsi="Times New Roman" w:cs="Times New Roman"/>
                <w:lang w:eastAsia="ru-RU"/>
              </w:rPr>
              <w:t>Нормы </w:t>
            </w:r>
            <w:hyperlink r:id="rId12" w:tooltip="Языки" w:history="1">
              <w:r w:rsidRPr="00A42EC7">
                <w:rPr>
                  <w:rFonts w:ascii="Times New Roman" w:eastAsia="Times New Roman" w:hAnsi="Times New Roman" w:cs="Times New Roman"/>
                  <w:lang w:eastAsia="ru-RU"/>
                </w:rPr>
                <w:t>языка</w:t>
              </w:r>
            </w:hyperlink>
            <w:r w:rsidRPr="00A42EC7">
              <w:rPr>
                <w:rFonts w:ascii="Times New Roman" w:eastAsia="Times New Roman" w:hAnsi="Times New Roman" w:cs="Times New Roman"/>
                <w:lang w:eastAsia="ru-RU"/>
              </w:rPr>
              <w:t> и речевые ошибки</w:t>
            </w:r>
            <w:r w:rsidRPr="00A42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Нормы ударения и речевые ошибки. Выбор слова. Пословицы. Нормы грамматики и их нарушение. Индивидуальные занятия по развитию речи. Практикум.</w:t>
            </w:r>
          </w:p>
        </w:tc>
      </w:tr>
    </w:tbl>
    <w:p w14:paraId="1FCBF77B" w14:textId="77777777" w:rsidR="00613515" w:rsidRPr="00A42EC7" w:rsidRDefault="00613515" w:rsidP="00613515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E1DA03" w14:textId="77777777" w:rsidR="00613515" w:rsidRDefault="00613515" w:rsidP="00613515">
      <w:pPr>
        <w:pStyle w:val="a3"/>
        <w:shd w:val="clear" w:color="auto" w:fill="FFFFFF"/>
        <w:spacing w:before="504" w:beforeAutospacing="0" w:after="504" w:afterAutospacing="0"/>
        <w:rPr>
          <w:rFonts w:ascii="Helvetica" w:hAnsi="Helvetica" w:cs="Helvetica"/>
          <w:color w:val="000000"/>
          <w:sz w:val="26"/>
          <w:szCs w:val="26"/>
        </w:rPr>
      </w:pPr>
    </w:p>
    <w:p w14:paraId="697584FF" w14:textId="77777777" w:rsidR="00D13FD3" w:rsidRDefault="00D13FD3"/>
    <w:sectPr w:rsidR="00D13FD3" w:rsidSect="006135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15"/>
    <w:rsid w:val="002F2CAF"/>
    <w:rsid w:val="003E5091"/>
    <w:rsid w:val="00613515"/>
    <w:rsid w:val="00686C8B"/>
    <w:rsid w:val="00931569"/>
    <w:rsid w:val="00A15296"/>
    <w:rsid w:val="00A42EC7"/>
    <w:rsid w:val="00B248A1"/>
    <w:rsid w:val="00C72F6B"/>
    <w:rsid w:val="00D13FD3"/>
    <w:rsid w:val="00D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CE3"/>
  <w15:chartTrackingRefBased/>
  <w15:docId w15:val="{F3C165FD-F892-4487-9029-BB1D463D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5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266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51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ruglie_stol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yemotcii/" TargetMode="External"/><Relationship Id="rId12" Type="http://schemas.openxmlformats.org/officeDocument/2006/relationships/hyperlink" Target="https://pandia.ru/text/category/yazik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azvitie_rechi/" TargetMode="External"/><Relationship Id="rId11" Type="http://schemas.openxmlformats.org/officeDocument/2006/relationships/hyperlink" Target="https://pandia.ru/text/category/god_literaturi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pandia.ru/text/category/kulmztura_rechi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pandia.ru/text/category/klassnie_rukovodite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2024-01-18T13:03:00Z</cp:lastPrinted>
  <dcterms:created xsi:type="dcterms:W3CDTF">2024-01-18T10:36:00Z</dcterms:created>
  <dcterms:modified xsi:type="dcterms:W3CDTF">2024-01-20T05:27:00Z</dcterms:modified>
</cp:coreProperties>
</file>